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C6951" w14:textId="77777777" w:rsidR="007727B9" w:rsidRPr="00FF6B95" w:rsidRDefault="007727B9" w:rsidP="00C267FD">
      <w:pPr>
        <w:spacing w:after="20"/>
        <w:jc w:val="center"/>
        <w:rPr>
          <w:rFonts w:ascii="Tahoma" w:hAnsi="Tahoma" w:cs="Tahoma"/>
        </w:rPr>
      </w:pPr>
      <w:bookmarkStart w:id="0" w:name="_Toc125170279"/>
      <w:bookmarkStart w:id="1" w:name="_GoBack"/>
      <w:bookmarkEnd w:id="0"/>
      <w:bookmarkEnd w:id="1"/>
      <w:r w:rsidRPr="00FF6B95">
        <w:rPr>
          <w:rFonts w:ascii="Tahoma" w:hAnsi="Tahoma" w:cs="Tahoma"/>
          <w:i/>
          <w:sz w:val="28"/>
          <w:lang w:val="ru-RU"/>
        </w:rPr>
        <w:t>Соглашение Microsoft с независимым поставщиком программного обеспечения (ISV) о платном лицензировании и распространении лицензионных продуктов</w:t>
      </w:r>
      <w:r w:rsidRPr="00FF6B95">
        <w:rPr>
          <w:rFonts w:ascii="Tahoma" w:hAnsi="Tahoma" w:cs="Tahoma"/>
        </w:rPr>
        <w:t xml:space="preserve"> </w:t>
      </w:r>
    </w:p>
    <w:p w14:paraId="0AFC6952" w14:textId="77777777" w:rsidR="007727B9" w:rsidRPr="00FF6B95" w:rsidRDefault="007727B9" w:rsidP="00C267FD">
      <w:pPr>
        <w:spacing w:before="240" w:after="240"/>
        <w:jc w:val="center"/>
        <w:rPr>
          <w:rFonts w:ascii="Tahoma" w:hAnsi="Tahoma" w:cs="Tahoma"/>
        </w:rPr>
      </w:pPr>
      <w:r w:rsidRPr="00FF6B95">
        <w:rPr>
          <w:rFonts w:ascii="Tahoma" w:hAnsi="Tahoma" w:cs="Tahoma"/>
          <w:b/>
          <w:i/>
          <w:sz w:val="32"/>
          <w:lang w:val="ru-RU"/>
        </w:rPr>
        <w:t>СПИСОК ПРОДУКТОВ ISVR</w:t>
      </w:r>
    </w:p>
    <w:p w14:paraId="0AFC6953" w14:textId="77777777" w:rsidR="007727B9" w:rsidRPr="00FF6B95" w:rsidRDefault="007727B9" w:rsidP="00C267FD">
      <w:pPr>
        <w:pStyle w:val="Firstpara"/>
        <w:ind w:left="0"/>
        <w:jc w:val="both"/>
        <w:rPr>
          <w:rFonts w:ascii="Tahoma" w:hAnsi="Tahoma" w:cs="Tahoma"/>
          <w:spacing w:val="-4"/>
        </w:rPr>
      </w:pPr>
      <w:r w:rsidRPr="00FF6B95">
        <w:rPr>
          <w:rFonts w:ascii="Tahoma" w:hAnsi="Tahoma" w:cs="Tahoma"/>
          <w:spacing w:val="-4"/>
          <w:lang w:val="ru-RU"/>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w:t>
      </w:r>
      <w:r w:rsidR="00992357">
        <w:rPr>
          <w:rFonts w:ascii="Tahoma" w:hAnsi="Tahoma" w:cs="Tahoma"/>
          <w:spacing w:val="-4"/>
          <w:lang w:val="en-US"/>
        </w:rPr>
        <w:t> </w:t>
      </w:r>
      <w:r w:rsidRPr="00FF6B95">
        <w:rPr>
          <w:rFonts w:ascii="Tahoma" w:hAnsi="Tahoma" w:cs="Tahoma"/>
          <w:spacing w:val="-4"/>
          <w:lang w:val="ru-RU"/>
        </w:rPr>
        <w:t>платном лицензировании и распространении лицензионных продуктов («Соглашение Academic»).</w:t>
      </w:r>
    </w:p>
    <w:p w14:paraId="0AFC6954" w14:textId="77777777" w:rsidR="007727B9" w:rsidRPr="00FF6B95" w:rsidRDefault="007727B9" w:rsidP="00C267FD">
      <w:pPr>
        <w:pStyle w:val="Firstpara"/>
        <w:ind w:left="0"/>
        <w:jc w:val="both"/>
        <w:rPr>
          <w:rFonts w:ascii="Tahoma" w:hAnsi="Tahoma" w:cs="Tahoma"/>
        </w:rPr>
      </w:pPr>
    </w:p>
    <w:p w14:paraId="0AFC6955" w14:textId="77777777" w:rsidR="007727B9" w:rsidRPr="00FF6B95" w:rsidRDefault="007727B9" w:rsidP="00C267FD">
      <w:pPr>
        <w:jc w:val="center"/>
        <w:rPr>
          <w:rFonts w:ascii="Tahoma" w:hAnsi="Tahoma" w:cs="Tahoma"/>
        </w:rPr>
      </w:pPr>
    </w:p>
    <w:p w14:paraId="0AFC6956" w14:textId="77777777" w:rsidR="007727B9" w:rsidRPr="00862349" w:rsidRDefault="00BF085A" w:rsidP="00C267FD">
      <w:pPr>
        <w:pStyle w:val="Heading2"/>
        <w:keepNext w:val="0"/>
        <w:spacing w:after="0"/>
        <w:rPr>
          <w:rFonts w:ascii="Tahoma" w:hAnsi="Tahoma" w:cs="Tahoma"/>
          <w:b w:val="0"/>
          <w:sz w:val="24"/>
        </w:rPr>
      </w:pPr>
      <w:r w:rsidRPr="00FF6B95">
        <w:rPr>
          <w:rFonts w:ascii="Tahoma" w:hAnsi="Tahoma" w:cs="Tahoma"/>
          <w:color w:val="FF6600"/>
          <w:sz w:val="24"/>
          <w:lang w:val="ru-RU"/>
        </w:rPr>
        <w:t>Изменения списка продуктов ISVR в июле 2014 г.</w:t>
      </w:r>
    </w:p>
    <w:p w14:paraId="0AFC6957" w14:textId="77777777" w:rsidR="007727B9" w:rsidRPr="00FF6B95" w:rsidRDefault="007727B9" w:rsidP="00C267FD">
      <w:pPr>
        <w:rPr>
          <w:rFonts w:ascii="Tahoma" w:hAnsi="Tahoma" w:cs="Tahoma"/>
        </w:rPr>
      </w:pPr>
    </w:p>
    <w:tbl>
      <w:tblPr>
        <w:tblW w:w="0" w:type="auto"/>
        <w:tblInd w:w="117"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5452"/>
        <w:gridCol w:w="5221"/>
      </w:tblGrid>
      <w:tr w:rsidR="007727B9" w:rsidRPr="00FF6B95" w14:paraId="0AFC695A" w14:textId="77777777" w:rsidTr="00FF6B95">
        <w:tc>
          <w:tcPr>
            <w:tcW w:w="5508" w:type="dxa"/>
            <w:shd w:val="clear" w:color="auto" w:fill="F79646"/>
          </w:tcPr>
          <w:p w14:paraId="0AFC6958" w14:textId="77777777" w:rsidR="007727B9" w:rsidRPr="00FF6B95" w:rsidRDefault="007727B9" w:rsidP="00F82CC3">
            <w:pPr>
              <w:jc w:val="center"/>
              <w:rPr>
                <w:rFonts w:ascii="Tahoma" w:hAnsi="Tahoma" w:cs="Tahoma"/>
                <w:b/>
                <w:bCs/>
                <w:color w:val="FFFFFF"/>
              </w:rPr>
            </w:pPr>
            <w:r w:rsidRPr="00FF6B95">
              <w:rPr>
                <w:rFonts w:ascii="Tahoma" w:hAnsi="Tahoma" w:cs="Tahoma"/>
                <w:b/>
                <w:bCs/>
                <w:color w:val="FFFFFF"/>
                <w:lang w:val="ru-RU"/>
              </w:rPr>
              <w:t>Добавленные условия лицензии Microsoft</w:t>
            </w:r>
          </w:p>
        </w:tc>
        <w:tc>
          <w:tcPr>
            <w:tcW w:w="5274" w:type="dxa"/>
            <w:shd w:val="clear" w:color="auto" w:fill="F79646"/>
          </w:tcPr>
          <w:p w14:paraId="0AFC6959" w14:textId="77777777" w:rsidR="007727B9" w:rsidRPr="00FF6B95" w:rsidRDefault="007727B9" w:rsidP="00F82CC3">
            <w:pPr>
              <w:jc w:val="center"/>
              <w:rPr>
                <w:rFonts w:ascii="Tahoma" w:hAnsi="Tahoma" w:cs="Tahoma"/>
                <w:b/>
                <w:bCs/>
                <w:color w:val="FFFFFF"/>
              </w:rPr>
            </w:pPr>
            <w:r w:rsidRPr="00FF6B95">
              <w:rPr>
                <w:rFonts w:ascii="Tahoma" w:hAnsi="Tahoma" w:cs="Tahoma"/>
                <w:b/>
                <w:bCs/>
                <w:color w:val="FFFFFF"/>
                <w:lang w:val="ru-RU"/>
              </w:rPr>
              <w:t>Удаленные условия лицензии Microsoft</w:t>
            </w:r>
          </w:p>
        </w:tc>
      </w:tr>
      <w:tr w:rsidR="007727B9" w:rsidRPr="00FF6B95" w14:paraId="0AFC695D" w14:textId="77777777" w:rsidTr="00FF6B95">
        <w:tc>
          <w:tcPr>
            <w:tcW w:w="5508" w:type="dxa"/>
            <w:vAlign w:val="center"/>
          </w:tcPr>
          <w:p w14:paraId="0AFC695B" w14:textId="77777777" w:rsidR="007727B9" w:rsidRPr="00FF6B95" w:rsidDel="004247CA" w:rsidRDefault="00BF085A" w:rsidP="00BF085A">
            <w:pPr>
              <w:rPr>
                <w:rFonts w:ascii="Tahoma" w:hAnsi="Tahoma" w:cs="Tahoma"/>
                <w:b/>
                <w:bCs/>
                <w:color w:val="000000"/>
                <w:sz w:val="16"/>
                <w:lang w:val="it-IT"/>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BizTalk</w:t>
            </w:r>
            <w:r w:rsidRPr="00FF6B95">
              <w:rPr>
                <w:rFonts w:ascii="Tahoma" w:hAnsi="Tahoma" w:cs="Tahoma"/>
                <w:sz w:val="16"/>
                <w:vertAlign w:val="superscript"/>
                <w:lang w:val="ru-RU"/>
              </w:rPr>
              <w:t>®</w:t>
            </w:r>
            <w:r w:rsidRPr="00FF6B95">
              <w:rPr>
                <w:rFonts w:ascii="Tahoma" w:hAnsi="Tahoma" w:cs="Tahoma"/>
                <w:sz w:val="16"/>
                <w:lang w:val="ru-RU"/>
              </w:rPr>
              <w:t xml:space="preserve"> Server 2013 R2, выпуски Branch Edition, Standard Edition и Enterprise Edition</w:t>
            </w:r>
          </w:p>
        </w:tc>
        <w:tc>
          <w:tcPr>
            <w:tcW w:w="5274" w:type="dxa"/>
            <w:vAlign w:val="center"/>
          </w:tcPr>
          <w:p w14:paraId="0AFC695C" w14:textId="77777777" w:rsidR="007727B9" w:rsidRPr="00FF6B95" w:rsidDel="004247CA" w:rsidRDefault="007727B9" w:rsidP="004247CA">
            <w:pPr>
              <w:rPr>
                <w:rFonts w:ascii="Tahoma" w:hAnsi="Tahoma" w:cs="Tahoma"/>
                <w:bCs/>
                <w:sz w:val="16"/>
                <w:szCs w:val="19"/>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BizTalk</w:t>
            </w:r>
            <w:r w:rsidRPr="00FF6B95">
              <w:rPr>
                <w:rFonts w:ascii="Tahoma" w:hAnsi="Tahoma" w:cs="Tahoma"/>
                <w:sz w:val="16"/>
                <w:vertAlign w:val="superscript"/>
                <w:lang w:val="ru-RU"/>
              </w:rPr>
              <w:t>®</w:t>
            </w:r>
            <w:r w:rsidRPr="00FF6B95">
              <w:rPr>
                <w:rFonts w:ascii="Tahoma" w:hAnsi="Tahoma" w:cs="Tahoma"/>
                <w:sz w:val="16"/>
                <w:lang w:val="ru-RU"/>
              </w:rPr>
              <w:t xml:space="preserve"> Server 2013, выпуски Branch Edition, Standard Edition и Enterprise Edition</w:t>
            </w:r>
          </w:p>
        </w:tc>
      </w:tr>
      <w:tr w:rsidR="007727B9" w:rsidRPr="00FF6B95" w14:paraId="0AFC6960" w14:textId="77777777" w:rsidTr="00FF6B95">
        <w:tc>
          <w:tcPr>
            <w:tcW w:w="5508" w:type="dxa"/>
            <w:vAlign w:val="center"/>
          </w:tcPr>
          <w:p w14:paraId="0AFC695E" w14:textId="77777777" w:rsidR="007727B9" w:rsidRPr="00FF6B95" w:rsidDel="004247CA" w:rsidRDefault="00727D13" w:rsidP="00110146">
            <w:pPr>
              <w:rPr>
                <w:rFonts w:ascii="Tahoma" w:hAnsi="Tahoma" w:cs="Tahoma"/>
                <w:b/>
                <w:bCs/>
                <w:color w:val="000000"/>
                <w:sz w:val="16"/>
                <w:lang w:val="it-IT"/>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BizTalk</w:t>
            </w:r>
            <w:r w:rsidRPr="00FF6B95">
              <w:rPr>
                <w:rFonts w:ascii="Tahoma" w:hAnsi="Tahoma" w:cs="Tahoma"/>
                <w:sz w:val="16"/>
                <w:vertAlign w:val="superscript"/>
                <w:lang w:val="ru-RU"/>
              </w:rPr>
              <w:t>®</w:t>
            </w:r>
            <w:r w:rsidRPr="00FF6B95">
              <w:rPr>
                <w:rFonts w:ascii="Tahoma" w:hAnsi="Tahoma" w:cs="Tahoma"/>
                <w:sz w:val="16"/>
                <w:lang w:val="ru-RU"/>
              </w:rPr>
              <w:t xml:space="preserve"> Server 2013 R2 Enterprise Edition (для</w:t>
            </w:r>
            <w:r w:rsidR="00110146">
              <w:rPr>
                <w:rFonts w:ascii="Tahoma" w:hAnsi="Tahoma" w:cs="Tahoma"/>
                <w:sz w:val="16"/>
                <w:lang w:val="en-US"/>
              </w:rPr>
              <w:t> </w:t>
            </w:r>
            <w:r w:rsidRPr="00FF6B95">
              <w:rPr>
                <w:rFonts w:ascii="Tahoma" w:hAnsi="Tahoma" w:cs="Tahoma"/>
                <w:sz w:val="16"/>
                <w:lang w:val="ru-RU"/>
              </w:rPr>
              <w:t>использования только в среде выполнения)</w:t>
            </w:r>
            <w:r w:rsidR="007727B9" w:rsidRPr="00FF6B95">
              <w:rPr>
                <w:rFonts w:ascii="Tahoma" w:hAnsi="Tahoma" w:cs="Tahoma"/>
              </w:rPr>
              <w:t xml:space="preserve"> </w:t>
            </w:r>
          </w:p>
        </w:tc>
        <w:tc>
          <w:tcPr>
            <w:tcW w:w="5274" w:type="dxa"/>
            <w:vAlign w:val="center"/>
          </w:tcPr>
          <w:p w14:paraId="0AFC695F" w14:textId="77777777" w:rsidR="007727B9" w:rsidRPr="00FF6B95" w:rsidDel="004247CA" w:rsidRDefault="00727D13" w:rsidP="00110146">
            <w:pPr>
              <w:rPr>
                <w:rFonts w:ascii="Tahoma" w:hAnsi="Tahoma" w:cs="Tahoma"/>
                <w:bCs/>
                <w:sz w:val="16"/>
                <w:szCs w:val="19"/>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BizTalk</w:t>
            </w:r>
            <w:r w:rsidRPr="00FF6B95">
              <w:rPr>
                <w:rFonts w:ascii="Tahoma" w:hAnsi="Tahoma" w:cs="Tahoma"/>
                <w:sz w:val="16"/>
                <w:vertAlign w:val="superscript"/>
                <w:lang w:val="ru-RU"/>
              </w:rPr>
              <w:t>®</w:t>
            </w:r>
            <w:r w:rsidRPr="00FF6B95">
              <w:rPr>
                <w:rFonts w:ascii="Tahoma" w:hAnsi="Tahoma" w:cs="Tahoma"/>
                <w:sz w:val="16"/>
                <w:lang w:val="ru-RU"/>
              </w:rPr>
              <w:t xml:space="preserve"> Server 2013 Enterprise Edition (для</w:t>
            </w:r>
            <w:r w:rsidR="00110146">
              <w:rPr>
                <w:rFonts w:ascii="Tahoma" w:hAnsi="Tahoma" w:cs="Tahoma"/>
                <w:sz w:val="16"/>
                <w:lang w:val="en-US"/>
              </w:rPr>
              <w:t> </w:t>
            </w:r>
            <w:r w:rsidRPr="00FF6B95">
              <w:rPr>
                <w:rFonts w:ascii="Tahoma" w:hAnsi="Tahoma" w:cs="Tahoma"/>
                <w:sz w:val="16"/>
                <w:lang w:val="ru-RU"/>
              </w:rPr>
              <w:t>использования только в среде выполнения)</w:t>
            </w:r>
            <w:r w:rsidR="007727B9" w:rsidRPr="00FF6B95">
              <w:rPr>
                <w:rFonts w:ascii="Tahoma" w:hAnsi="Tahoma" w:cs="Tahoma"/>
              </w:rPr>
              <w:t xml:space="preserve"> </w:t>
            </w:r>
          </w:p>
        </w:tc>
      </w:tr>
      <w:tr w:rsidR="007727B9" w:rsidRPr="00FF6B95" w14:paraId="0AFC6963" w14:textId="77777777" w:rsidTr="00FF6B95">
        <w:tc>
          <w:tcPr>
            <w:tcW w:w="5508" w:type="dxa"/>
            <w:vAlign w:val="center"/>
          </w:tcPr>
          <w:p w14:paraId="0AFC6961" w14:textId="77777777" w:rsidR="007727B9" w:rsidRPr="00FF6B95" w:rsidDel="004247CA" w:rsidRDefault="00727D13" w:rsidP="00727D13">
            <w:pPr>
              <w:rPr>
                <w:rFonts w:ascii="Tahoma" w:hAnsi="Tahoma" w:cs="Tahoma"/>
                <w:b/>
                <w:bCs/>
                <w:color w:val="000000"/>
                <w:sz w:val="16"/>
                <w:lang w:val="it-IT"/>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BizTalk</w:t>
            </w:r>
            <w:r w:rsidRPr="00FF6B95">
              <w:rPr>
                <w:rFonts w:ascii="Tahoma" w:hAnsi="Tahoma" w:cs="Tahoma"/>
                <w:sz w:val="16"/>
                <w:vertAlign w:val="superscript"/>
                <w:lang w:val="ru-RU"/>
              </w:rPr>
              <w:t>®</w:t>
            </w:r>
            <w:r w:rsidRPr="00FF6B95">
              <w:rPr>
                <w:rFonts w:ascii="Tahoma" w:hAnsi="Tahoma" w:cs="Tahoma"/>
                <w:sz w:val="16"/>
                <w:lang w:val="ru-RU"/>
              </w:rPr>
              <w:t xml:space="preserve"> Server 2013 R2 Standard Edition (для использования только в среде выполнения)</w:t>
            </w:r>
            <w:r w:rsidR="007727B9" w:rsidRPr="00FF6B95">
              <w:rPr>
                <w:rFonts w:ascii="Tahoma" w:hAnsi="Tahoma" w:cs="Tahoma"/>
              </w:rPr>
              <w:t xml:space="preserve"> </w:t>
            </w:r>
          </w:p>
        </w:tc>
        <w:tc>
          <w:tcPr>
            <w:tcW w:w="5274" w:type="dxa"/>
            <w:vAlign w:val="center"/>
          </w:tcPr>
          <w:p w14:paraId="0AFC6962" w14:textId="77777777" w:rsidR="007727B9" w:rsidRPr="00FF6B95" w:rsidDel="004247CA" w:rsidRDefault="00727D13" w:rsidP="00727D13">
            <w:pPr>
              <w:rPr>
                <w:rFonts w:ascii="Tahoma" w:hAnsi="Tahoma" w:cs="Tahoma"/>
                <w:bCs/>
                <w:sz w:val="16"/>
                <w:szCs w:val="19"/>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BizTalk</w:t>
            </w:r>
            <w:r w:rsidRPr="00FF6B95">
              <w:rPr>
                <w:rFonts w:ascii="Tahoma" w:hAnsi="Tahoma" w:cs="Tahoma"/>
                <w:sz w:val="16"/>
                <w:vertAlign w:val="superscript"/>
                <w:lang w:val="ru-RU"/>
              </w:rPr>
              <w:t>®</w:t>
            </w:r>
            <w:r w:rsidRPr="00FF6B95">
              <w:rPr>
                <w:rFonts w:ascii="Tahoma" w:hAnsi="Tahoma" w:cs="Tahoma"/>
                <w:sz w:val="16"/>
                <w:lang w:val="ru-RU"/>
              </w:rPr>
              <w:t xml:space="preserve"> Server 2013 Standard Edition (для использования только в среде выполнения)</w:t>
            </w:r>
            <w:r w:rsidR="007727B9" w:rsidRPr="00FF6B95">
              <w:rPr>
                <w:rFonts w:ascii="Tahoma" w:hAnsi="Tahoma" w:cs="Tahoma"/>
              </w:rPr>
              <w:t xml:space="preserve"> </w:t>
            </w:r>
          </w:p>
        </w:tc>
      </w:tr>
    </w:tbl>
    <w:p w14:paraId="0AFC6964" w14:textId="77777777" w:rsidR="007727B9" w:rsidRPr="00FF6B95" w:rsidRDefault="007727B9" w:rsidP="00C267FD">
      <w:pPr>
        <w:rPr>
          <w:rFonts w:ascii="Tahoma" w:hAnsi="Tahoma" w:cs="Tahoma"/>
        </w:rPr>
      </w:pPr>
    </w:p>
    <w:tbl>
      <w:tblPr>
        <w:tblW w:w="0" w:type="auto"/>
        <w:tblInd w:w="126"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0A0" w:firstRow="1" w:lastRow="0" w:firstColumn="1" w:lastColumn="0" w:noHBand="0" w:noVBand="0"/>
      </w:tblPr>
      <w:tblGrid>
        <w:gridCol w:w="10664"/>
      </w:tblGrid>
      <w:tr w:rsidR="007727B9" w:rsidRPr="00FF6B95" w14:paraId="0AFC6966" w14:textId="77777777" w:rsidTr="00992357">
        <w:tc>
          <w:tcPr>
            <w:tcW w:w="10782" w:type="dxa"/>
            <w:shd w:val="clear" w:color="auto" w:fill="F79646"/>
            <w:tcMar>
              <w:top w:w="0" w:type="dxa"/>
              <w:left w:w="108" w:type="dxa"/>
              <w:bottom w:w="0" w:type="dxa"/>
              <w:right w:w="108" w:type="dxa"/>
            </w:tcMar>
          </w:tcPr>
          <w:p w14:paraId="0AFC6965" w14:textId="77777777" w:rsidR="007727B9" w:rsidRPr="00FF6B95" w:rsidRDefault="007727B9" w:rsidP="00C267FD">
            <w:pPr>
              <w:jc w:val="center"/>
              <w:rPr>
                <w:rFonts w:ascii="Tahoma" w:hAnsi="Tahoma" w:cs="Tahoma"/>
                <w:b/>
                <w:bCs/>
                <w:color w:val="FFFFFF"/>
                <w:sz w:val="18"/>
                <w:szCs w:val="18"/>
              </w:rPr>
            </w:pPr>
            <w:r w:rsidRPr="00FF6B95">
              <w:rPr>
                <w:rFonts w:ascii="Tahoma" w:hAnsi="Tahoma" w:cs="Tahoma"/>
                <w:b/>
                <w:color w:val="FFFFFF"/>
                <w:lang w:val="ru-RU"/>
              </w:rPr>
              <w:t>Измененные условия лицензии Microsoft</w:t>
            </w:r>
          </w:p>
        </w:tc>
      </w:tr>
      <w:tr w:rsidR="007727B9" w:rsidRPr="00FF6B95" w14:paraId="0AFC6968" w14:textId="77777777" w:rsidTr="00992357">
        <w:tc>
          <w:tcPr>
            <w:tcW w:w="10782" w:type="dxa"/>
            <w:tcMar>
              <w:top w:w="0" w:type="dxa"/>
              <w:left w:w="108" w:type="dxa"/>
              <w:bottom w:w="0" w:type="dxa"/>
              <w:right w:w="108" w:type="dxa"/>
            </w:tcMar>
            <w:vAlign w:val="center"/>
          </w:tcPr>
          <w:p w14:paraId="0AFC6967" w14:textId="77777777" w:rsidR="007727B9" w:rsidRPr="00FF6B95" w:rsidRDefault="007727B9" w:rsidP="00C267FD">
            <w:pPr>
              <w:rPr>
                <w:rFonts w:ascii="Tahoma" w:hAnsi="Tahoma" w:cs="Tahoma"/>
                <w:color w:val="000000"/>
                <w:sz w:val="16"/>
                <w:lang w:val="it-IT"/>
              </w:rPr>
            </w:pPr>
          </w:p>
        </w:tc>
      </w:tr>
    </w:tbl>
    <w:p w14:paraId="0AFC6969" w14:textId="77777777" w:rsidR="007727B9" w:rsidRPr="00FF6B95" w:rsidRDefault="007727B9" w:rsidP="00C267FD">
      <w:pPr>
        <w:rPr>
          <w:rFonts w:ascii="Tahoma" w:hAnsi="Tahoma" w:cs="Tahoma"/>
        </w:rPr>
      </w:pPr>
    </w:p>
    <w:p w14:paraId="0AFC696A" w14:textId="77777777" w:rsidR="007727B9" w:rsidRPr="00FF6B95" w:rsidRDefault="007727B9" w:rsidP="00C267FD">
      <w:pPr>
        <w:rPr>
          <w:rFonts w:ascii="Tahoma" w:hAnsi="Tahoma" w:cs="Tahoma"/>
        </w:rPr>
      </w:pPr>
      <w:r w:rsidRPr="00FF6B95">
        <w:rPr>
          <w:rFonts w:ascii="Tahoma" w:hAnsi="Tahoma" w:cs="Tahoma"/>
          <w:b/>
          <w:bCs/>
        </w:rPr>
        <w:br w:type="page"/>
      </w:r>
    </w:p>
    <w:tbl>
      <w:tblPr>
        <w:tblW w:w="10791" w:type="dxa"/>
        <w:tblInd w:w="117"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5733"/>
        <w:gridCol w:w="3465"/>
        <w:gridCol w:w="450"/>
        <w:gridCol w:w="450"/>
        <w:gridCol w:w="243"/>
        <w:gridCol w:w="450"/>
      </w:tblGrid>
      <w:tr w:rsidR="007727B9" w:rsidRPr="00FF6B95" w14:paraId="0AFC696D" w14:textId="77777777" w:rsidTr="00862349">
        <w:tc>
          <w:tcPr>
            <w:tcW w:w="5733" w:type="dxa"/>
            <w:vMerge w:val="restart"/>
            <w:tcBorders>
              <w:top w:val="nil"/>
              <w:left w:val="nil"/>
              <w:right w:val="single" w:sz="8" w:space="0" w:color="F79646"/>
            </w:tcBorders>
            <w:vAlign w:val="center"/>
          </w:tcPr>
          <w:p w14:paraId="0AFC696B" w14:textId="77777777" w:rsidR="007727B9" w:rsidRPr="00FF6B95" w:rsidRDefault="007727B9" w:rsidP="00C267FD">
            <w:pPr>
              <w:rPr>
                <w:rStyle w:val="Hyperlink"/>
                <w:rFonts w:ascii="Tahoma" w:hAnsi="Tahoma" w:cs="Tahoma"/>
                <w:bCs/>
                <w:i/>
                <w:iCs/>
                <w:color w:val="auto"/>
                <w:sz w:val="16"/>
                <w:szCs w:val="16"/>
                <w:u w:val="none"/>
                <w:lang w:val="pt-BR"/>
              </w:rPr>
            </w:pPr>
            <w:r w:rsidRPr="00FF6B95">
              <w:rPr>
                <w:rFonts w:ascii="Tahoma" w:hAnsi="Tahoma" w:cs="Tahoma"/>
                <w:b/>
                <w:color w:val="FF6600"/>
                <w:sz w:val="24"/>
                <w:lang w:val="ru-RU"/>
              </w:rPr>
              <w:lastRenderedPageBreak/>
              <w:t>Список Продуктов*</w:t>
            </w:r>
          </w:p>
        </w:tc>
        <w:tc>
          <w:tcPr>
            <w:tcW w:w="5058" w:type="dxa"/>
            <w:gridSpan w:val="5"/>
            <w:tcBorders>
              <w:top w:val="single" w:sz="8" w:space="0" w:color="F79646"/>
              <w:left w:val="single" w:sz="8" w:space="0" w:color="F79646"/>
              <w:bottom w:val="single" w:sz="8" w:space="0" w:color="F79646"/>
              <w:right w:val="single" w:sz="4" w:space="0" w:color="F79646"/>
            </w:tcBorders>
            <w:shd w:val="clear" w:color="auto" w:fill="FBD4B4"/>
          </w:tcPr>
          <w:p w14:paraId="0AFC696C" w14:textId="77777777" w:rsidR="007727B9" w:rsidRPr="00FF6B95" w:rsidRDefault="007727B9" w:rsidP="00C267FD">
            <w:pPr>
              <w:jc w:val="right"/>
              <w:rPr>
                <w:rStyle w:val="Hyperlink"/>
                <w:rFonts w:ascii="Tahoma" w:hAnsi="Tahoma" w:cs="Tahoma"/>
                <w:b/>
                <w:bCs/>
                <w:i/>
                <w:iCs/>
                <w:color w:val="auto"/>
                <w:sz w:val="16"/>
                <w:szCs w:val="16"/>
                <w:u w:val="none"/>
                <w:lang w:val="pt-BR"/>
              </w:rPr>
            </w:pPr>
            <w:r w:rsidRPr="00FF6B95">
              <w:rPr>
                <w:rFonts w:ascii="Tahoma" w:hAnsi="Tahoma" w:cs="Tahoma"/>
                <w:b/>
                <w:color w:val="000000"/>
                <w:sz w:val="16"/>
                <w:lang w:val="ru-RU"/>
              </w:rPr>
              <w:t>D) Сведения о ключе продукта</w:t>
            </w:r>
          </w:p>
        </w:tc>
      </w:tr>
      <w:tr w:rsidR="007727B9" w:rsidRPr="00FF6B95" w14:paraId="0AFC6971" w14:textId="77777777" w:rsidTr="00862349">
        <w:tc>
          <w:tcPr>
            <w:tcW w:w="5733" w:type="dxa"/>
            <w:vMerge/>
            <w:tcBorders>
              <w:left w:val="nil"/>
              <w:right w:val="single" w:sz="8" w:space="0" w:color="F79646"/>
            </w:tcBorders>
          </w:tcPr>
          <w:p w14:paraId="0AFC696E" w14:textId="77777777" w:rsidR="007727B9" w:rsidRPr="00FF6B95" w:rsidRDefault="007727B9" w:rsidP="00C267FD">
            <w:pPr>
              <w:jc w:val="right"/>
              <w:rPr>
                <w:rStyle w:val="Hyperlink"/>
                <w:rFonts w:ascii="Tahoma" w:hAnsi="Tahoma" w:cs="Tahoma"/>
                <w:bCs/>
                <w:i/>
                <w:iCs/>
                <w:color w:val="auto"/>
                <w:sz w:val="16"/>
                <w:szCs w:val="16"/>
                <w:u w:val="none"/>
                <w:lang w:val="pt-BR"/>
              </w:rPr>
            </w:pPr>
          </w:p>
        </w:tc>
        <w:tc>
          <w:tcPr>
            <w:tcW w:w="4608" w:type="dxa"/>
            <w:gridSpan w:val="4"/>
            <w:tcBorders>
              <w:top w:val="single" w:sz="8" w:space="0" w:color="F79646"/>
              <w:left w:val="single" w:sz="8" w:space="0" w:color="F79646"/>
              <w:bottom w:val="single" w:sz="8" w:space="0" w:color="F79646"/>
              <w:right w:val="single" w:sz="6" w:space="0" w:color="F79646"/>
            </w:tcBorders>
            <w:shd w:val="clear" w:color="auto" w:fill="FDE9D9"/>
          </w:tcPr>
          <w:p w14:paraId="0AFC696F" w14:textId="77777777" w:rsidR="007727B9" w:rsidRPr="00FF6B95" w:rsidRDefault="007727B9" w:rsidP="00C267FD">
            <w:pPr>
              <w:jc w:val="right"/>
              <w:rPr>
                <w:rStyle w:val="Hyperlink"/>
                <w:rFonts w:ascii="Tahoma" w:hAnsi="Tahoma" w:cs="Tahoma"/>
                <w:b/>
                <w:bCs/>
                <w:i/>
                <w:iCs/>
                <w:color w:val="auto"/>
                <w:sz w:val="16"/>
                <w:szCs w:val="16"/>
                <w:u w:val="none"/>
                <w:lang w:val="pt-BR"/>
              </w:rPr>
            </w:pPr>
            <w:r w:rsidRPr="00FF6B95">
              <w:rPr>
                <w:rFonts w:ascii="Tahoma" w:hAnsi="Tahoma" w:cs="Tahoma"/>
                <w:b/>
                <w:color w:val="000000"/>
                <w:sz w:val="16"/>
                <w:lang w:val="ru-RU"/>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70" w14:textId="77777777" w:rsidR="007727B9" w:rsidRPr="00FF6B95" w:rsidRDefault="007727B9" w:rsidP="00C267FD">
            <w:pPr>
              <w:jc w:val="right"/>
              <w:rPr>
                <w:rStyle w:val="Hyperlink"/>
                <w:rFonts w:ascii="Tahoma" w:hAnsi="Tahoma" w:cs="Tahoma"/>
                <w:bCs/>
                <w:i/>
                <w:iCs/>
                <w:color w:val="auto"/>
                <w:sz w:val="16"/>
                <w:szCs w:val="16"/>
                <w:u w:val="none"/>
                <w:lang w:val="pt-BR"/>
              </w:rPr>
            </w:pPr>
          </w:p>
        </w:tc>
      </w:tr>
      <w:tr w:rsidR="007727B9" w:rsidRPr="00FF6B95" w14:paraId="0AFC6976" w14:textId="77777777" w:rsidTr="00862349">
        <w:tc>
          <w:tcPr>
            <w:tcW w:w="5733" w:type="dxa"/>
            <w:vMerge/>
            <w:tcBorders>
              <w:left w:val="nil"/>
              <w:right w:val="single" w:sz="8" w:space="0" w:color="F79646"/>
            </w:tcBorders>
          </w:tcPr>
          <w:p w14:paraId="0AFC6972" w14:textId="77777777" w:rsidR="007727B9" w:rsidRPr="00FF6B95" w:rsidRDefault="007727B9" w:rsidP="00C267FD">
            <w:pPr>
              <w:jc w:val="right"/>
              <w:rPr>
                <w:rFonts w:ascii="Tahoma" w:hAnsi="Tahoma" w:cs="Tahoma"/>
                <w:bCs/>
                <w:sz w:val="16"/>
                <w:szCs w:val="19"/>
              </w:rPr>
            </w:pPr>
          </w:p>
        </w:tc>
        <w:tc>
          <w:tcPr>
            <w:tcW w:w="4365" w:type="dxa"/>
            <w:gridSpan w:val="3"/>
            <w:tcBorders>
              <w:top w:val="single" w:sz="8" w:space="0" w:color="F79646"/>
              <w:left w:val="single" w:sz="8" w:space="0" w:color="F79646"/>
              <w:bottom w:val="single" w:sz="8" w:space="0" w:color="F79646"/>
              <w:right w:val="single" w:sz="4" w:space="0" w:color="F79646"/>
            </w:tcBorders>
            <w:shd w:val="clear" w:color="auto" w:fill="FBD4B4"/>
          </w:tcPr>
          <w:p w14:paraId="0AFC6973" w14:textId="77777777" w:rsidR="007727B9" w:rsidRPr="00FF6B95" w:rsidRDefault="007727B9" w:rsidP="00C267FD">
            <w:pPr>
              <w:jc w:val="right"/>
              <w:rPr>
                <w:rFonts w:ascii="Tahoma" w:hAnsi="Tahoma" w:cs="Tahoma"/>
                <w:b/>
                <w:bCs/>
                <w:sz w:val="16"/>
                <w:szCs w:val="19"/>
              </w:rPr>
            </w:pPr>
            <w:r w:rsidRPr="00FF6B95">
              <w:rPr>
                <w:rFonts w:ascii="Tahoma" w:hAnsi="Tahoma" w:cs="Tahoma"/>
                <w:b/>
                <w:color w:val="000000"/>
                <w:sz w:val="16"/>
                <w:lang w:val="ru-RU"/>
              </w:rPr>
              <w:t>B) Загрузка через Интернет</w:t>
            </w:r>
          </w:p>
        </w:tc>
        <w:tc>
          <w:tcPr>
            <w:tcW w:w="243" w:type="dxa"/>
            <w:tcBorders>
              <w:top w:val="single" w:sz="6" w:space="0" w:color="F79646"/>
              <w:left w:val="single" w:sz="4" w:space="0" w:color="F79646"/>
              <w:bottom w:val="single" w:sz="6" w:space="0" w:color="F79646"/>
              <w:right w:val="single" w:sz="6" w:space="0" w:color="F79646"/>
            </w:tcBorders>
            <w:shd w:val="clear" w:color="auto" w:fill="FDE9D9"/>
          </w:tcPr>
          <w:p w14:paraId="0AFC6974" w14:textId="77777777" w:rsidR="007727B9" w:rsidRPr="00FF6B95" w:rsidRDefault="007727B9"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75" w14:textId="77777777" w:rsidR="007727B9" w:rsidRPr="00FF6B95" w:rsidRDefault="007727B9" w:rsidP="00C267FD">
            <w:pPr>
              <w:jc w:val="right"/>
              <w:rPr>
                <w:rStyle w:val="Hyperlink"/>
                <w:rFonts w:ascii="Tahoma" w:hAnsi="Tahoma" w:cs="Tahoma"/>
                <w:bCs/>
                <w:i/>
                <w:iCs/>
                <w:color w:val="auto"/>
                <w:sz w:val="16"/>
                <w:szCs w:val="16"/>
                <w:u w:val="none"/>
                <w:lang w:val="pt-BR"/>
              </w:rPr>
            </w:pPr>
          </w:p>
        </w:tc>
      </w:tr>
      <w:tr w:rsidR="007727B9" w:rsidRPr="00FF6B95" w14:paraId="0AFC697C" w14:textId="77777777" w:rsidTr="00862349">
        <w:tc>
          <w:tcPr>
            <w:tcW w:w="5733" w:type="dxa"/>
            <w:vMerge/>
            <w:tcBorders>
              <w:left w:val="nil"/>
              <w:bottom w:val="nil"/>
              <w:right w:val="single" w:sz="8" w:space="0" w:color="F79646"/>
            </w:tcBorders>
          </w:tcPr>
          <w:p w14:paraId="0AFC6977" w14:textId="77777777" w:rsidR="007727B9" w:rsidRPr="00FF6B95" w:rsidRDefault="007727B9" w:rsidP="00C267FD">
            <w:pPr>
              <w:jc w:val="right"/>
              <w:rPr>
                <w:rFonts w:ascii="Tahoma" w:hAnsi="Tahoma" w:cs="Tahoma"/>
                <w:bCs/>
                <w:sz w:val="16"/>
                <w:szCs w:val="19"/>
              </w:rPr>
            </w:pPr>
          </w:p>
        </w:tc>
        <w:tc>
          <w:tcPr>
            <w:tcW w:w="3915" w:type="dxa"/>
            <w:gridSpan w:val="2"/>
            <w:tcBorders>
              <w:top w:val="single" w:sz="8" w:space="0" w:color="F79646"/>
              <w:left w:val="single" w:sz="8" w:space="0" w:color="F79646"/>
              <w:bottom w:val="single" w:sz="8" w:space="0" w:color="F79646"/>
              <w:right w:val="single" w:sz="4" w:space="0" w:color="F79646"/>
            </w:tcBorders>
            <w:shd w:val="clear" w:color="auto" w:fill="FDE9D9"/>
          </w:tcPr>
          <w:p w14:paraId="0AFC6978" w14:textId="77777777" w:rsidR="007727B9" w:rsidRPr="00FF6B95" w:rsidRDefault="007727B9" w:rsidP="00C267FD">
            <w:pPr>
              <w:jc w:val="right"/>
              <w:rPr>
                <w:rFonts w:ascii="Tahoma" w:hAnsi="Tahoma" w:cs="Tahoma"/>
                <w:b/>
                <w:bCs/>
                <w:sz w:val="16"/>
                <w:szCs w:val="19"/>
              </w:rPr>
            </w:pPr>
            <w:r w:rsidRPr="00FF6B95">
              <w:rPr>
                <w:rFonts w:ascii="Tahoma" w:hAnsi="Tahoma" w:cs="Tahoma"/>
                <w:b/>
                <w:color w:val="000000"/>
                <w:sz w:val="16"/>
                <w:lang w:val="ru-RU"/>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0AFC6979" w14:textId="77777777" w:rsidR="007727B9" w:rsidRPr="00FF6B95" w:rsidRDefault="007727B9" w:rsidP="00C267FD">
            <w:pPr>
              <w:jc w:val="right"/>
              <w:rPr>
                <w:rFonts w:ascii="Tahoma" w:hAnsi="Tahoma" w:cs="Tahoma"/>
                <w:b/>
                <w:bCs/>
                <w:sz w:val="16"/>
                <w:szCs w:val="19"/>
              </w:rPr>
            </w:pPr>
          </w:p>
        </w:tc>
        <w:tc>
          <w:tcPr>
            <w:tcW w:w="243" w:type="dxa"/>
            <w:tcBorders>
              <w:top w:val="single" w:sz="6" w:space="0" w:color="F79646"/>
              <w:left w:val="single" w:sz="4" w:space="0" w:color="F79646"/>
              <w:bottom w:val="single" w:sz="6" w:space="0" w:color="F79646"/>
              <w:right w:val="single" w:sz="6" w:space="0" w:color="F79646"/>
            </w:tcBorders>
            <w:shd w:val="clear" w:color="auto" w:fill="FDE9D9"/>
          </w:tcPr>
          <w:p w14:paraId="0AFC697A" w14:textId="77777777" w:rsidR="007727B9" w:rsidRPr="00FF6B95" w:rsidRDefault="007727B9"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7B" w14:textId="77777777" w:rsidR="007727B9" w:rsidRPr="00FF6B95" w:rsidRDefault="007727B9" w:rsidP="00C267FD">
            <w:pPr>
              <w:jc w:val="right"/>
              <w:rPr>
                <w:rStyle w:val="Hyperlink"/>
                <w:rFonts w:ascii="Tahoma" w:hAnsi="Tahoma" w:cs="Tahoma"/>
                <w:bCs/>
                <w:i/>
                <w:iCs/>
                <w:color w:val="auto"/>
                <w:sz w:val="16"/>
                <w:szCs w:val="16"/>
                <w:u w:val="none"/>
                <w:lang w:val="pt-BR"/>
              </w:rPr>
            </w:pPr>
          </w:p>
        </w:tc>
      </w:tr>
      <w:tr w:rsidR="007727B9" w:rsidRPr="00FF6B95" w14:paraId="0AFC6982" w14:textId="77777777" w:rsidTr="004A2695">
        <w:trPr>
          <w:trHeight w:val="75"/>
        </w:trPr>
        <w:tc>
          <w:tcPr>
            <w:tcW w:w="9198" w:type="dxa"/>
            <w:gridSpan w:val="2"/>
            <w:tcBorders>
              <w:top w:val="nil"/>
              <w:bottom w:val="single" w:sz="8" w:space="0" w:color="F79646"/>
              <w:right w:val="single" w:sz="4" w:space="0" w:color="F79646"/>
            </w:tcBorders>
            <w:shd w:val="clear" w:color="auto" w:fill="F79646"/>
            <w:vAlign w:val="center"/>
          </w:tcPr>
          <w:p w14:paraId="0AFC697D" w14:textId="77777777" w:rsidR="007727B9" w:rsidRPr="00FF6B95" w:rsidRDefault="007727B9" w:rsidP="00C267FD">
            <w:pPr>
              <w:jc w:val="center"/>
              <w:rPr>
                <w:rFonts w:ascii="Tahoma" w:hAnsi="Tahoma" w:cs="Tahoma"/>
                <w:b/>
                <w:bCs/>
                <w:sz w:val="18"/>
                <w:szCs w:val="19"/>
                <w:lang w:val="pt-BR"/>
              </w:rPr>
            </w:pPr>
            <w:r w:rsidRPr="00FF6B95">
              <w:rPr>
                <w:rFonts w:ascii="Tahoma" w:hAnsi="Tahoma" w:cs="Tahoma"/>
                <w:b/>
                <w:sz w:val="18"/>
                <w:lang w:val="ru-RU"/>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7E" w14:textId="77777777" w:rsidR="007727B9" w:rsidRPr="00FF6B95" w:rsidRDefault="007727B9"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7F" w14:textId="77777777" w:rsidR="007727B9" w:rsidRPr="00FF6B95" w:rsidRDefault="007727B9" w:rsidP="00C267FD">
            <w:pPr>
              <w:jc w:val="center"/>
              <w:rPr>
                <w:rStyle w:val="Hyperlink"/>
                <w:rFonts w:ascii="Tahoma" w:hAnsi="Tahoma" w:cs="Tahoma"/>
                <w:bCs/>
                <w:i/>
                <w:iCs/>
                <w:color w:val="auto"/>
                <w:sz w:val="18"/>
                <w:szCs w:val="19"/>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80" w14:textId="77777777" w:rsidR="007727B9" w:rsidRPr="00FF6B95" w:rsidRDefault="007727B9"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0AFC6981" w14:textId="77777777" w:rsidR="007727B9" w:rsidRPr="00FF6B95" w:rsidRDefault="007727B9" w:rsidP="00C267FD">
            <w:pPr>
              <w:jc w:val="center"/>
              <w:rPr>
                <w:rStyle w:val="Hyperlink"/>
                <w:rFonts w:ascii="Tahoma" w:hAnsi="Tahoma" w:cs="Tahoma"/>
                <w:bCs/>
                <w:i/>
                <w:iCs/>
                <w:color w:val="auto"/>
                <w:sz w:val="18"/>
                <w:szCs w:val="19"/>
                <w:u w:val="none"/>
                <w:lang w:val="pt-BR"/>
              </w:rPr>
            </w:pPr>
          </w:p>
        </w:tc>
      </w:tr>
      <w:tr w:rsidR="007727B9" w:rsidRPr="00FF6B95" w14:paraId="0AFC6988" w14:textId="77777777" w:rsidTr="004A2695">
        <w:tc>
          <w:tcPr>
            <w:tcW w:w="9198" w:type="dxa"/>
            <w:gridSpan w:val="2"/>
            <w:tcBorders>
              <w:bottom w:val="single" w:sz="8" w:space="0" w:color="F79646"/>
              <w:right w:val="single" w:sz="4" w:space="0" w:color="F79646"/>
            </w:tcBorders>
            <w:vAlign w:val="center"/>
          </w:tcPr>
          <w:p w14:paraId="0AFC6983"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Access</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84"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85"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86"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87"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мн</w:t>
            </w:r>
          </w:p>
        </w:tc>
      </w:tr>
      <w:tr w:rsidR="007727B9" w:rsidRPr="00FF6B95" w14:paraId="0AFC698E" w14:textId="77777777" w:rsidTr="004A2695">
        <w:tc>
          <w:tcPr>
            <w:tcW w:w="9198" w:type="dxa"/>
            <w:gridSpan w:val="2"/>
            <w:tcBorders>
              <w:top w:val="single" w:sz="8" w:space="0" w:color="F79646"/>
              <w:bottom w:val="single" w:sz="8" w:space="0" w:color="F79646"/>
              <w:right w:val="single" w:sz="4" w:space="0" w:color="F79646"/>
            </w:tcBorders>
            <w:vAlign w:val="center"/>
          </w:tcPr>
          <w:p w14:paraId="0AFC6989" w14:textId="77777777" w:rsidR="007727B9" w:rsidRPr="004A2695" w:rsidRDefault="00727D13" w:rsidP="00727D13">
            <w:pPr>
              <w:rPr>
                <w:rFonts w:ascii="Tahoma" w:hAnsi="Tahoma" w:cs="Tahoma"/>
                <w:bCs/>
                <w:sz w:val="16"/>
                <w:szCs w:val="16"/>
              </w:rPr>
            </w:pPr>
            <w:bookmarkStart w:id="2" w:name="OLE_LINK1"/>
            <w:bookmarkStart w:id="3" w:name="OLE_LINK2"/>
            <w:bookmarkEnd w:id="2"/>
            <w:bookmarkEnd w:id="3"/>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BizTalk</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Server 2013 R2, выпуски Branch Edition, Standard Edition и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8A"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8B" w14:textId="77777777" w:rsidR="007727B9" w:rsidRPr="004A2695" w:rsidRDefault="007727B9" w:rsidP="00C267FD">
            <w:pPr>
              <w:jc w:val="center"/>
              <w:rPr>
                <w:rStyle w:val="Hyperlink"/>
                <w:rFonts w:ascii="Tahoma" w:hAnsi="Tahoma" w:cs="Tahoma"/>
                <w:bCs/>
                <w:iCs/>
                <w:color w:val="auto"/>
                <w:sz w:val="16"/>
                <w:szCs w:val="16"/>
                <w:u w:val="none"/>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8C" w14:textId="77777777" w:rsidR="007727B9" w:rsidRPr="004A2695" w:rsidRDefault="007727B9" w:rsidP="00C267FD">
            <w:pPr>
              <w:jc w:val="center"/>
              <w:rPr>
                <w:rStyle w:val="Hyperlink"/>
                <w:rFonts w:ascii="Tahoma" w:hAnsi="Tahoma" w:cs="Tahoma"/>
                <w:bCs/>
                <w:iCs/>
                <w:color w:val="auto"/>
                <w:sz w:val="16"/>
                <w:szCs w:val="16"/>
                <w:u w:val="none"/>
              </w:rPr>
            </w:pPr>
            <w:r w:rsidRPr="004A2695">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8D" w14:textId="77777777" w:rsidR="007727B9" w:rsidRPr="004A2695" w:rsidRDefault="007727B9" w:rsidP="00C267FD">
            <w:pPr>
              <w:jc w:val="center"/>
              <w:rPr>
                <w:rStyle w:val="Hyperlink"/>
                <w:rFonts w:ascii="Tahoma" w:hAnsi="Tahoma" w:cs="Tahoma"/>
                <w:bCs/>
                <w:iCs/>
                <w:color w:val="auto"/>
                <w:sz w:val="16"/>
                <w:szCs w:val="16"/>
                <w:u w:val="none"/>
              </w:rPr>
            </w:pPr>
          </w:p>
        </w:tc>
      </w:tr>
      <w:tr w:rsidR="007727B9" w:rsidRPr="00FF6B95" w14:paraId="0AFC6994" w14:textId="77777777" w:rsidTr="004A2695">
        <w:tc>
          <w:tcPr>
            <w:tcW w:w="9198" w:type="dxa"/>
            <w:gridSpan w:val="2"/>
            <w:tcBorders>
              <w:top w:val="single" w:sz="8" w:space="0" w:color="F79646"/>
              <w:bottom w:val="single" w:sz="8" w:space="0" w:color="F79646"/>
              <w:right w:val="single" w:sz="4" w:space="0" w:color="F79646"/>
            </w:tcBorders>
            <w:vAlign w:val="center"/>
          </w:tcPr>
          <w:p w14:paraId="0AFC698F" w14:textId="77777777" w:rsidR="007727B9" w:rsidRPr="004A2695" w:rsidRDefault="00727D13" w:rsidP="00727D13">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BizTalk</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Server 2013 R2 Enterprise Edition (для использования только в среде выполнения)</w:t>
            </w:r>
            <w:r w:rsidR="007727B9" w:rsidRPr="004A2695">
              <w:rPr>
                <w:rFonts w:ascii="Tahoma" w:hAnsi="Tahoma" w:cs="Tahoma"/>
                <w:sz w:val="16"/>
                <w:szCs w:val="16"/>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90"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91" w14:textId="77777777" w:rsidR="007727B9" w:rsidRPr="004A2695" w:rsidRDefault="007727B9" w:rsidP="00C267FD">
            <w:pPr>
              <w:jc w:val="center"/>
              <w:rPr>
                <w:rStyle w:val="Hyperlink"/>
                <w:rFonts w:ascii="Tahoma" w:hAnsi="Tahoma" w:cs="Tahoma"/>
                <w:bCs/>
                <w:iCs/>
                <w:color w:val="auto"/>
                <w:sz w:val="16"/>
                <w:szCs w:val="16"/>
                <w:u w:val="none"/>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92"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93" w14:textId="77777777" w:rsidR="007727B9" w:rsidRPr="004A2695" w:rsidRDefault="007727B9" w:rsidP="00C267FD">
            <w:pPr>
              <w:jc w:val="center"/>
              <w:rPr>
                <w:rStyle w:val="Hyperlink"/>
                <w:rFonts w:ascii="Tahoma" w:hAnsi="Tahoma" w:cs="Tahoma"/>
                <w:bCs/>
                <w:iCs/>
                <w:color w:val="auto"/>
                <w:sz w:val="16"/>
                <w:szCs w:val="16"/>
                <w:u w:val="none"/>
              </w:rPr>
            </w:pPr>
          </w:p>
        </w:tc>
      </w:tr>
      <w:tr w:rsidR="007727B9" w:rsidRPr="00FF6B95" w14:paraId="0AFC699A" w14:textId="77777777" w:rsidTr="004A2695">
        <w:tc>
          <w:tcPr>
            <w:tcW w:w="9198" w:type="dxa"/>
            <w:gridSpan w:val="2"/>
            <w:tcBorders>
              <w:top w:val="single" w:sz="8" w:space="0" w:color="F79646"/>
              <w:bottom w:val="single" w:sz="8" w:space="0" w:color="F79646"/>
              <w:right w:val="single" w:sz="4" w:space="0" w:color="F79646"/>
            </w:tcBorders>
            <w:vAlign w:val="center"/>
          </w:tcPr>
          <w:p w14:paraId="0AFC6995" w14:textId="77777777" w:rsidR="007727B9" w:rsidRPr="004A2695" w:rsidRDefault="00727D13" w:rsidP="00727D13">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BizTalk</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Server 2013 R2 Standard Edition (для использования только в среде выполнения)</w:t>
            </w:r>
            <w:r w:rsidR="007727B9" w:rsidRPr="004A2695">
              <w:rPr>
                <w:rFonts w:ascii="Tahoma" w:hAnsi="Tahoma" w:cs="Tahoma"/>
                <w:sz w:val="16"/>
                <w:szCs w:val="16"/>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96"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97" w14:textId="77777777" w:rsidR="007727B9" w:rsidRPr="004A2695" w:rsidRDefault="007727B9" w:rsidP="00C267FD">
            <w:pPr>
              <w:jc w:val="center"/>
              <w:rPr>
                <w:rStyle w:val="Hyperlink"/>
                <w:rFonts w:ascii="Tahoma" w:hAnsi="Tahoma" w:cs="Tahoma"/>
                <w:bCs/>
                <w:iCs/>
                <w:color w:val="auto"/>
                <w:sz w:val="16"/>
                <w:szCs w:val="16"/>
                <w:u w:val="none"/>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98"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99" w14:textId="77777777" w:rsidR="007727B9" w:rsidRPr="004A2695" w:rsidRDefault="007727B9" w:rsidP="00C267FD">
            <w:pPr>
              <w:jc w:val="center"/>
              <w:rPr>
                <w:rStyle w:val="Hyperlink"/>
                <w:rFonts w:ascii="Tahoma" w:hAnsi="Tahoma" w:cs="Tahoma"/>
                <w:bCs/>
                <w:iCs/>
                <w:color w:val="auto"/>
                <w:sz w:val="16"/>
                <w:szCs w:val="16"/>
                <w:u w:val="none"/>
              </w:rPr>
            </w:pPr>
          </w:p>
        </w:tc>
      </w:tr>
      <w:tr w:rsidR="007727B9" w:rsidRPr="00FF6B95" w14:paraId="0AFC69A0" w14:textId="77777777" w:rsidTr="004A2695">
        <w:tc>
          <w:tcPr>
            <w:tcW w:w="9198" w:type="dxa"/>
            <w:gridSpan w:val="2"/>
            <w:tcBorders>
              <w:top w:val="single" w:sz="8" w:space="0" w:color="F79646"/>
              <w:bottom w:val="single" w:sz="8" w:space="0" w:color="F79646"/>
              <w:right w:val="single" w:sz="4" w:space="0" w:color="F79646"/>
            </w:tcBorders>
            <w:vAlign w:val="center"/>
          </w:tcPr>
          <w:p w14:paraId="0AFC699B"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Dynamics CRM 2013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9C"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9D"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9E"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9F"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color w:val="auto"/>
                <w:sz w:val="16"/>
                <w:szCs w:val="16"/>
                <w:u w:val="none"/>
                <w:lang w:val="ru-RU"/>
              </w:rPr>
              <w:t>у</w:t>
            </w:r>
          </w:p>
        </w:tc>
      </w:tr>
      <w:tr w:rsidR="007727B9" w:rsidRPr="00FF6B95" w14:paraId="0AFC69A6" w14:textId="77777777" w:rsidTr="004A2695">
        <w:tc>
          <w:tcPr>
            <w:tcW w:w="9198" w:type="dxa"/>
            <w:gridSpan w:val="2"/>
            <w:tcBorders>
              <w:top w:val="single" w:sz="8" w:space="0" w:color="F79646"/>
              <w:bottom w:val="single" w:sz="8" w:space="0" w:color="F79646"/>
              <w:right w:val="single" w:sz="4" w:space="0" w:color="F79646"/>
            </w:tcBorders>
            <w:vAlign w:val="center"/>
          </w:tcPr>
          <w:p w14:paraId="0AFC69A1"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Excel</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A2"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A3"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A4"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A5"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мн</w:t>
            </w:r>
          </w:p>
        </w:tc>
      </w:tr>
      <w:tr w:rsidR="007727B9" w:rsidRPr="00FF6B95" w14:paraId="0AFC69AC" w14:textId="77777777" w:rsidTr="004A2695">
        <w:tc>
          <w:tcPr>
            <w:tcW w:w="9198" w:type="dxa"/>
            <w:gridSpan w:val="2"/>
            <w:tcBorders>
              <w:top w:val="single" w:sz="8" w:space="0" w:color="F79646"/>
              <w:bottom w:val="single" w:sz="8" w:space="0" w:color="F79646"/>
              <w:right w:val="single" w:sz="4" w:space="0" w:color="F79646"/>
            </w:tcBorders>
            <w:vAlign w:val="center"/>
          </w:tcPr>
          <w:p w14:paraId="0AFC69A7"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 xml:space="preserve">® </w:t>
            </w:r>
            <w:r w:rsidRPr="004A2695">
              <w:rPr>
                <w:rFonts w:ascii="Tahoma" w:hAnsi="Tahoma" w:cs="Tahoma"/>
                <w:sz w:val="16"/>
                <w:szCs w:val="16"/>
                <w:lang w:val="ru-RU"/>
              </w:rPr>
              <w:t>Exchange Server 2013, выпуски Standard и Enterprise</w:t>
            </w:r>
            <w:r w:rsidR="006919E9" w:rsidRPr="004A2695">
              <w:rPr>
                <w:rFonts w:ascii="Tahoma" w:hAnsi="Tahoma" w:cs="Tahoma"/>
                <w:sz w:val="16"/>
                <w:szCs w:val="16"/>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A8"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A9" w14:textId="77777777" w:rsidR="007727B9" w:rsidRPr="004A2695" w:rsidRDefault="007727B9" w:rsidP="00C267FD">
            <w:pPr>
              <w:jc w:val="center"/>
              <w:rPr>
                <w:rStyle w:val="Hyperlink"/>
                <w:rFonts w:ascii="Tahoma" w:hAnsi="Tahoma" w:cs="Tahoma"/>
                <w:bCs/>
                <w:iCs/>
                <w:color w:val="auto"/>
                <w:sz w:val="16"/>
                <w:szCs w:val="16"/>
                <w:u w:val="none"/>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AA"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AB"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у</w:t>
            </w:r>
          </w:p>
        </w:tc>
      </w:tr>
      <w:tr w:rsidR="007727B9" w:rsidRPr="00FF6B95" w14:paraId="0AFC69B2" w14:textId="77777777" w:rsidTr="004A2695">
        <w:tc>
          <w:tcPr>
            <w:tcW w:w="9198" w:type="dxa"/>
            <w:gridSpan w:val="2"/>
            <w:tcBorders>
              <w:top w:val="single" w:sz="8" w:space="0" w:color="F79646"/>
              <w:bottom w:val="single" w:sz="8" w:space="0" w:color="F79646"/>
              <w:right w:val="single" w:sz="4" w:space="0" w:color="F79646"/>
            </w:tcBorders>
            <w:vAlign w:val="center"/>
          </w:tcPr>
          <w:p w14:paraId="0AFC69AD" w14:textId="77777777" w:rsidR="007727B9" w:rsidRPr="004A2695" w:rsidRDefault="00727D13" w:rsidP="00727D13">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Forefront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AE"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AF" w14:textId="77777777" w:rsidR="007727B9" w:rsidRPr="004A2695" w:rsidRDefault="007727B9" w:rsidP="00C267FD">
            <w:pPr>
              <w:jc w:val="center"/>
              <w:rPr>
                <w:rStyle w:val="Hyperlink"/>
                <w:rFonts w:ascii="Tahoma" w:hAnsi="Tahoma" w:cs="Tahoma"/>
                <w:bCs/>
                <w:iCs/>
                <w:color w:val="auto"/>
                <w:sz w:val="16"/>
                <w:szCs w:val="16"/>
                <w:u w:val="none"/>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B0"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B1" w14:textId="77777777" w:rsidR="007727B9" w:rsidRPr="004A2695" w:rsidRDefault="007727B9" w:rsidP="00C267FD">
            <w:pPr>
              <w:jc w:val="center"/>
              <w:rPr>
                <w:rStyle w:val="Hyperlink"/>
                <w:rFonts w:ascii="Tahoma" w:hAnsi="Tahoma" w:cs="Tahoma"/>
                <w:bCs/>
                <w:iCs/>
                <w:color w:val="auto"/>
                <w:sz w:val="16"/>
                <w:szCs w:val="16"/>
                <w:u w:val="none"/>
              </w:rPr>
            </w:pPr>
          </w:p>
        </w:tc>
      </w:tr>
      <w:tr w:rsidR="007727B9" w:rsidRPr="00FF6B95" w14:paraId="0AFC69B8" w14:textId="77777777" w:rsidTr="004A2695">
        <w:tc>
          <w:tcPr>
            <w:tcW w:w="9198" w:type="dxa"/>
            <w:gridSpan w:val="2"/>
            <w:tcBorders>
              <w:top w:val="single" w:sz="8" w:space="0" w:color="F79646"/>
              <w:bottom w:val="single" w:sz="8" w:space="0" w:color="F79646"/>
              <w:right w:val="single" w:sz="4" w:space="0" w:color="F79646"/>
            </w:tcBorders>
            <w:vAlign w:val="center"/>
          </w:tcPr>
          <w:p w14:paraId="0AFC69B3"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InfoPath</w:t>
            </w:r>
            <w:r w:rsidRPr="004A2695">
              <w:rPr>
                <w:rFonts w:ascii="Tahoma" w:hAnsi="Tahoma" w:cs="Tahoma"/>
                <w:sz w:val="16"/>
                <w:szCs w:val="16"/>
                <w:vertAlign w:val="superscript"/>
                <w:lang w:val="ru-RU"/>
              </w:rPr>
              <w:t xml:space="preserve">® </w:t>
            </w:r>
            <w:r w:rsidRPr="004A2695">
              <w:rPr>
                <w:rFonts w:ascii="Tahoma" w:hAnsi="Tahoma" w:cs="Tahoma"/>
                <w:sz w:val="16"/>
                <w:szCs w:val="16"/>
                <w:lang w:val="ru-RU"/>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B4"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B5"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B6"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B7"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мн</w:t>
            </w:r>
          </w:p>
        </w:tc>
      </w:tr>
      <w:tr w:rsidR="007727B9" w:rsidRPr="00FF6B95" w14:paraId="0AFC69BE" w14:textId="77777777" w:rsidTr="004A2695">
        <w:tc>
          <w:tcPr>
            <w:tcW w:w="9198" w:type="dxa"/>
            <w:gridSpan w:val="2"/>
            <w:tcBorders>
              <w:top w:val="single" w:sz="8" w:space="0" w:color="F79646"/>
              <w:bottom w:val="single" w:sz="8" w:space="0" w:color="F79646"/>
              <w:right w:val="single" w:sz="4" w:space="0" w:color="F79646"/>
            </w:tcBorders>
            <w:vAlign w:val="center"/>
          </w:tcPr>
          <w:p w14:paraId="0AFC69B9"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Lync</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BA"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BB" w14:textId="77777777" w:rsidR="007727B9" w:rsidRPr="004A2695" w:rsidRDefault="007727B9" w:rsidP="00C267FD">
            <w:pPr>
              <w:jc w:val="center"/>
              <w:rPr>
                <w:rStyle w:val="Hyperlink"/>
                <w:rFonts w:ascii="Tahoma" w:hAnsi="Tahoma" w:cs="Tahoma"/>
                <w:bCs/>
                <w:iCs/>
                <w:color w:val="auto"/>
                <w:sz w:val="16"/>
                <w:szCs w:val="16"/>
                <w:u w:val="none"/>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BC"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BD" w14:textId="77777777" w:rsidR="007727B9" w:rsidRPr="004A2695" w:rsidRDefault="007727B9" w:rsidP="00C267FD">
            <w:pPr>
              <w:jc w:val="center"/>
              <w:rPr>
                <w:rStyle w:val="Hyperlink"/>
                <w:rFonts w:ascii="Tahoma" w:hAnsi="Tahoma" w:cs="Tahoma"/>
                <w:bCs/>
                <w:iCs/>
                <w:color w:val="auto"/>
                <w:sz w:val="16"/>
                <w:szCs w:val="16"/>
                <w:u w:val="none"/>
              </w:rPr>
            </w:pPr>
          </w:p>
        </w:tc>
      </w:tr>
      <w:tr w:rsidR="007727B9" w:rsidRPr="00FF6B95" w14:paraId="0AFC69C4" w14:textId="77777777" w:rsidTr="004A2695">
        <w:tc>
          <w:tcPr>
            <w:tcW w:w="9198" w:type="dxa"/>
            <w:gridSpan w:val="2"/>
            <w:tcBorders>
              <w:top w:val="single" w:sz="8" w:space="0" w:color="F79646"/>
              <w:bottom w:val="single" w:sz="8" w:space="0" w:color="F79646"/>
              <w:right w:val="single" w:sz="4" w:space="0" w:color="F79646"/>
            </w:tcBorders>
            <w:vAlign w:val="center"/>
          </w:tcPr>
          <w:p w14:paraId="0AFC69BF"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MapPoint</w:t>
            </w:r>
            <w:r w:rsidRPr="004A2695">
              <w:rPr>
                <w:rFonts w:ascii="Tahoma" w:hAnsi="Tahoma" w:cs="Tahoma"/>
                <w:sz w:val="16"/>
                <w:szCs w:val="16"/>
                <w:vertAlign w:val="superscript"/>
                <w:lang w:val="ru-RU"/>
              </w:rPr>
              <w:t xml:space="preserve">® </w:t>
            </w:r>
            <w:r w:rsidRPr="004A2695">
              <w:rPr>
                <w:rFonts w:ascii="Tahoma" w:hAnsi="Tahoma" w:cs="Tahoma"/>
                <w:sz w:val="16"/>
                <w:szCs w:val="16"/>
                <w:lang w:val="ru-RU"/>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C0"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C1"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C2"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C3" w14:textId="77777777" w:rsidR="007727B9" w:rsidRPr="004A2695" w:rsidRDefault="007727B9" w:rsidP="00C267FD">
            <w:pPr>
              <w:jc w:val="center"/>
              <w:rPr>
                <w:rStyle w:val="Hyperlink"/>
                <w:rFonts w:ascii="Tahoma" w:hAnsi="Tahoma" w:cs="Tahoma"/>
                <w:bCs/>
                <w:iCs/>
                <w:color w:val="auto"/>
                <w:sz w:val="16"/>
                <w:szCs w:val="16"/>
                <w:u w:val="none"/>
                <w:lang w:val="pt-BR"/>
              </w:rPr>
            </w:pPr>
          </w:p>
        </w:tc>
      </w:tr>
      <w:tr w:rsidR="007727B9" w:rsidRPr="00FF6B95" w14:paraId="0AFC69CA" w14:textId="77777777" w:rsidTr="004A2695">
        <w:tc>
          <w:tcPr>
            <w:tcW w:w="9198" w:type="dxa"/>
            <w:gridSpan w:val="2"/>
            <w:tcBorders>
              <w:top w:val="single" w:sz="8" w:space="0" w:color="F79646"/>
              <w:bottom w:val="single" w:sz="8" w:space="0" w:color="F79646"/>
              <w:right w:val="single" w:sz="4" w:space="0" w:color="F79646"/>
            </w:tcBorders>
            <w:vAlign w:val="center"/>
          </w:tcPr>
          <w:p w14:paraId="0AFC69C5"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MapPoint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C6"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C7"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C8"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C9" w14:textId="77777777" w:rsidR="007727B9" w:rsidRPr="004A2695" w:rsidRDefault="007727B9" w:rsidP="00C267FD">
            <w:pPr>
              <w:jc w:val="center"/>
              <w:rPr>
                <w:rStyle w:val="Hyperlink"/>
                <w:rFonts w:ascii="Tahoma" w:hAnsi="Tahoma" w:cs="Tahoma"/>
                <w:bCs/>
                <w:iCs/>
                <w:color w:val="auto"/>
                <w:sz w:val="16"/>
                <w:szCs w:val="16"/>
                <w:u w:val="none"/>
                <w:lang w:val="pt-BR"/>
              </w:rPr>
            </w:pPr>
          </w:p>
        </w:tc>
      </w:tr>
      <w:tr w:rsidR="007727B9" w:rsidRPr="00FF6B95" w14:paraId="0AFC69D0" w14:textId="77777777" w:rsidTr="004A2695">
        <w:tc>
          <w:tcPr>
            <w:tcW w:w="9198" w:type="dxa"/>
            <w:gridSpan w:val="2"/>
            <w:tcBorders>
              <w:top w:val="single" w:sz="8" w:space="0" w:color="F79646"/>
              <w:bottom w:val="single" w:sz="8" w:space="0" w:color="F79646"/>
              <w:right w:val="single" w:sz="4" w:space="0" w:color="F79646"/>
            </w:tcBorders>
            <w:vAlign w:val="center"/>
          </w:tcPr>
          <w:p w14:paraId="0AFC69CB" w14:textId="77777777" w:rsidR="007727B9" w:rsidRPr="004A2695" w:rsidRDefault="00727D13" w:rsidP="00727D13">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CC"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CD" w14:textId="77777777" w:rsidR="007727B9" w:rsidRPr="004A2695" w:rsidRDefault="007727B9" w:rsidP="00C267FD">
            <w:pPr>
              <w:jc w:val="center"/>
              <w:rPr>
                <w:rStyle w:val="Hyperlink"/>
                <w:rFonts w:ascii="Tahoma" w:hAnsi="Tahoma" w:cs="Tahoma"/>
                <w:bCs/>
                <w:iCs/>
                <w:color w:val="auto"/>
                <w:sz w:val="16"/>
                <w:szCs w:val="16"/>
                <w:u w:val="none"/>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CE"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CF" w14:textId="77777777" w:rsidR="007727B9" w:rsidRPr="004A2695" w:rsidRDefault="007727B9" w:rsidP="00C267FD">
            <w:pPr>
              <w:jc w:val="center"/>
              <w:rPr>
                <w:rStyle w:val="Hyperlink"/>
                <w:rFonts w:ascii="Tahoma" w:hAnsi="Tahoma" w:cs="Tahoma"/>
                <w:bCs/>
                <w:iCs/>
                <w:color w:val="auto"/>
                <w:sz w:val="16"/>
                <w:szCs w:val="16"/>
                <w:u w:val="none"/>
              </w:rPr>
            </w:pPr>
            <w:r w:rsidRPr="004A2695">
              <w:rPr>
                <w:rStyle w:val="Hyperlink"/>
                <w:rFonts w:ascii="Tahoma" w:hAnsi="Tahoma" w:cs="Tahoma"/>
                <w:color w:val="auto"/>
                <w:sz w:val="16"/>
                <w:szCs w:val="16"/>
                <w:u w:val="none"/>
                <w:lang w:val="ru-RU"/>
              </w:rPr>
              <w:t>у</w:t>
            </w:r>
          </w:p>
        </w:tc>
      </w:tr>
      <w:tr w:rsidR="007727B9" w:rsidRPr="00FF6B95" w14:paraId="0AFC69D6" w14:textId="77777777" w:rsidTr="004A2695">
        <w:tc>
          <w:tcPr>
            <w:tcW w:w="9198" w:type="dxa"/>
            <w:gridSpan w:val="2"/>
            <w:tcBorders>
              <w:top w:val="single" w:sz="8" w:space="0" w:color="F79646"/>
              <w:bottom w:val="single" w:sz="8" w:space="0" w:color="F79646"/>
              <w:right w:val="single" w:sz="4" w:space="0" w:color="F79646"/>
            </w:tcBorders>
            <w:vAlign w:val="center"/>
          </w:tcPr>
          <w:p w14:paraId="0AFC69D1"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Пакет многоязыкового интерфейса для 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D2"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D3" w14:textId="77777777" w:rsidR="007727B9" w:rsidRPr="004A2695" w:rsidRDefault="007727B9" w:rsidP="00C267FD">
            <w:pPr>
              <w:jc w:val="center"/>
              <w:rPr>
                <w:rStyle w:val="Hyperlink"/>
                <w:rFonts w:ascii="Tahoma" w:hAnsi="Tahoma" w:cs="Tahoma"/>
                <w:bCs/>
                <w:iCs/>
                <w:color w:val="auto"/>
                <w:sz w:val="16"/>
                <w:szCs w:val="16"/>
                <w:u w:val="none"/>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D4"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D5" w14:textId="77777777" w:rsidR="007727B9" w:rsidRPr="004A2695" w:rsidRDefault="007727B9" w:rsidP="00C267FD">
            <w:pPr>
              <w:jc w:val="center"/>
              <w:rPr>
                <w:rStyle w:val="Hyperlink"/>
                <w:rFonts w:ascii="Tahoma" w:hAnsi="Tahoma" w:cs="Tahoma"/>
                <w:bCs/>
                <w:iCs/>
                <w:color w:val="auto"/>
                <w:sz w:val="16"/>
                <w:szCs w:val="16"/>
                <w:u w:val="none"/>
              </w:rPr>
            </w:pPr>
          </w:p>
        </w:tc>
      </w:tr>
      <w:tr w:rsidR="007727B9" w:rsidRPr="00FF6B95" w14:paraId="0AFC69DC" w14:textId="77777777" w:rsidTr="004A2695">
        <w:tc>
          <w:tcPr>
            <w:tcW w:w="9198" w:type="dxa"/>
            <w:gridSpan w:val="2"/>
            <w:tcBorders>
              <w:top w:val="single" w:sz="8" w:space="0" w:color="F79646"/>
              <w:bottom w:val="single" w:sz="8" w:space="0" w:color="F79646"/>
              <w:right w:val="single" w:sz="4" w:space="0" w:color="F79646"/>
            </w:tcBorders>
            <w:vAlign w:val="center"/>
          </w:tcPr>
          <w:p w14:paraId="0AFC69D7" w14:textId="77777777" w:rsidR="007727B9" w:rsidRPr="004A2695" w:rsidRDefault="00DA59B9" w:rsidP="00727D13">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Office профессиональный плюс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D8"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D9"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DA"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DB"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мн</w:t>
            </w:r>
          </w:p>
        </w:tc>
      </w:tr>
      <w:tr w:rsidR="007727B9" w:rsidRPr="00FF6B95" w14:paraId="0AFC69E2" w14:textId="77777777" w:rsidTr="004A2695">
        <w:tc>
          <w:tcPr>
            <w:tcW w:w="9198" w:type="dxa"/>
            <w:gridSpan w:val="2"/>
            <w:tcBorders>
              <w:top w:val="single" w:sz="8" w:space="0" w:color="F79646"/>
              <w:bottom w:val="single" w:sz="8" w:space="0" w:color="F79646"/>
              <w:right w:val="single" w:sz="4" w:space="0" w:color="F79646"/>
            </w:tcBorders>
            <w:vAlign w:val="center"/>
          </w:tcPr>
          <w:p w14:paraId="0AFC69DD"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OneNote</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DE"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DF"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E0"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E1"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мн</w:t>
            </w:r>
          </w:p>
        </w:tc>
      </w:tr>
      <w:tr w:rsidR="007727B9" w:rsidRPr="00FF6B95" w14:paraId="0AFC69E8" w14:textId="77777777" w:rsidTr="004A2695">
        <w:tc>
          <w:tcPr>
            <w:tcW w:w="9198" w:type="dxa"/>
            <w:gridSpan w:val="2"/>
            <w:tcBorders>
              <w:top w:val="single" w:sz="8" w:space="0" w:color="F79646"/>
              <w:bottom w:val="single" w:sz="8" w:space="0" w:color="F79646"/>
              <w:right w:val="single" w:sz="4" w:space="0" w:color="F79646"/>
            </w:tcBorders>
            <w:vAlign w:val="center"/>
          </w:tcPr>
          <w:p w14:paraId="0AFC69E3"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Outlook</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E4" w14:textId="77777777" w:rsidR="007727B9" w:rsidRPr="004A2695" w:rsidRDefault="007727B9"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E5" w14:textId="77777777" w:rsidR="007727B9" w:rsidRPr="004A2695" w:rsidRDefault="007727B9"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E6" w14:textId="77777777" w:rsidR="007727B9" w:rsidRPr="004A2695" w:rsidRDefault="007727B9"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E7" w14:textId="77777777" w:rsidR="007727B9" w:rsidRPr="004A2695" w:rsidRDefault="007727B9"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мн</w:t>
            </w:r>
          </w:p>
        </w:tc>
      </w:tr>
      <w:tr w:rsidR="007727B9" w:rsidRPr="00FF6B95" w14:paraId="0AFC69EE" w14:textId="77777777" w:rsidTr="004A2695">
        <w:tc>
          <w:tcPr>
            <w:tcW w:w="9198" w:type="dxa"/>
            <w:gridSpan w:val="2"/>
            <w:tcBorders>
              <w:top w:val="single" w:sz="8" w:space="0" w:color="F79646"/>
              <w:bottom w:val="single" w:sz="8" w:space="0" w:color="F79646"/>
              <w:right w:val="single" w:sz="4" w:space="0" w:color="F79646"/>
            </w:tcBorders>
            <w:vAlign w:val="center"/>
          </w:tcPr>
          <w:p w14:paraId="0AFC69E9"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PowerPoint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EA"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EB"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EC"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ED"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мн</w:t>
            </w:r>
          </w:p>
        </w:tc>
      </w:tr>
      <w:tr w:rsidR="007727B9" w:rsidRPr="00FF6B95" w14:paraId="0AFC69F4" w14:textId="77777777" w:rsidTr="004A2695">
        <w:tc>
          <w:tcPr>
            <w:tcW w:w="9198" w:type="dxa"/>
            <w:gridSpan w:val="2"/>
            <w:tcBorders>
              <w:top w:val="single" w:sz="8" w:space="0" w:color="F79646"/>
              <w:bottom w:val="single" w:sz="8" w:space="0" w:color="F79646"/>
              <w:right w:val="single" w:sz="4" w:space="0" w:color="F79646"/>
            </w:tcBorders>
            <w:vAlign w:val="center"/>
          </w:tcPr>
          <w:p w14:paraId="0AFC69EF"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Project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F0" w14:textId="77777777" w:rsidR="007727B9" w:rsidRPr="004A2695" w:rsidRDefault="007727B9"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F1" w14:textId="77777777" w:rsidR="007727B9" w:rsidRPr="004A2695" w:rsidRDefault="007727B9"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F2" w14:textId="77777777" w:rsidR="007727B9" w:rsidRPr="004A2695" w:rsidRDefault="007727B9"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F3" w14:textId="77777777" w:rsidR="007727B9" w:rsidRPr="004A2695" w:rsidRDefault="007727B9"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мн</w:t>
            </w:r>
          </w:p>
        </w:tc>
      </w:tr>
      <w:tr w:rsidR="007727B9" w:rsidRPr="00FF6B95" w14:paraId="0AFC69FA" w14:textId="77777777" w:rsidTr="004A2695">
        <w:tc>
          <w:tcPr>
            <w:tcW w:w="9198" w:type="dxa"/>
            <w:gridSpan w:val="2"/>
            <w:tcBorders>
              <w:top w:val="single" w:sz="8" w:space="0" w:color="F79646"/>
              <w:bottom w:val="single" w:sz="8" w:space="0" w:color="F79646"/>
              <w:right w:val="single" w:sz="4" w:space="0" w:color="F79646"/>
            </w:tcBorders>
            <w:vAlign w:val="center"/>
          </w:tcPr>
          <w:p w14:paraId="0AFC69F5"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F6"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F7"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F8"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F9"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у</w:t>
            </w:r>
          </w:p>
        </w:tc>
      </w:tr>
      <w:tr w:rsidR="007727B9" w:rsidRPr="00FF6B95" w14:paraId="0AFC6A00" w14:textId="77777777" w:rsidTr="004A2695">
        <w:tc>
          <w:tcPr>
            <w:tcW w:w="9198" w:type="dxa"/>
            <w:gridSpan w:val="2"/>
            <w:tcBorders>
              <w:top w:val="single" w:sz="8" w:space="0" w:color="F79646"/>
              <w:bottom w:val="single" w:sz="8" w:space="0" w:color="F79646"/>
              <w:right w:val="single" w:sz="4" w:space="0" w:color="F79646"/>
            </w:tcBorders>
            <w:vAlign w:val="center"/>
          </w:tcPr>
          <w:p w14:paraId="0AFC69FB"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Project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9FC" w14:textId="77777777" w:rsidR="007727B9" w:rsidRPr="004A2695" w:rsidRDefault="007727B9"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9FD" w14:textId="77777777" w:rsidR="007727B9" w:rsidRPr="004A2695" w:rsidRDefault="007727B9"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9FE" w14:textId="77777777" w:rsidR="007727B9" w:rsidRPr="004A2695" w:rsidRDefault="007727B9"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9FF" w14:textId="77777777" w:rsidR="007727B9" w:rsidRPr="004A2695" w:rsidRDefault="007727B9"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мн</w:t>
            </w:r>
          </w:p>
        </w:tc>
      </w:tr>
      <w:tr w:rsidR="007727B9" w:rsidRPr="00FF6B95" w14:paraId="0AFC6A06" w14:textId="77777777" w:rsidTr="004A2695">
        <w:tc>
          <w:tcPr>
            <w:tcW w:w="9198" w:type="dxa"/>
            <w:gridSpan w:val="2"/>
            <w:tcBorders>
              <w:top w:val="single" w:sz="8" w:space="0" w:color="F79646"/>
              <w:bottom w:val="single" w:sz="8" w:space="0" w:color="F79646"/>
              <w:right w:val="single" w:sz="4" w:space="0" w:color="F79646"/>
            </w:tcBorders>
            <w:vAlign w:val="center"/>
          </w:tcPr>
          <w:p w14:paraId="0AFC6A01"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A02"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A03"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A04"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A05"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мн</w:t>
            </w:r>
          </w:p>
        </w:tc>
      </w:tr>
      <w:tr w:rsidR="007727B9" w:rsidRPr="00FF6B95" w14:paraId="0AFC6A0C" w14:textId="77777777" w:rsidTr="004A2695">
        <w:tc>
          <w:tcPr>
            <w:tcW w:w="9198" w:type="dxa"/>
            <w:gridSpan w:val="2"/>
            <w:tcBorders>
              <w:top w:val="single" w:sz="8" w:space="0" w:color="F79646"/>
              <w:bottom w:val="single" w:sz="8" w:space="0" w:color="F79646"/>
              <w:right w:val="single" w:sz="4" w:space="0" w:color="F79646"/>
            </w:tcBorders>
            <w:vAlign w:val="center"/>
          </w:tcPr>
          <w:p w14:paraId="0AFC6A07"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SharePoint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A08"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A09"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A0A"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A0B"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у</w:t>
            </w:r>
          </w:p>
        </w:tc>
      </w:tr>
      <w:tr w:rsidR="007727B9" w:rsidRPr="00FF6B95" w14:paraId="0AFC6A12" w14:textId="77777777" w:rsidTr="004A2695">
        <w:tc>
          <w:tcPr>
            <w:tcW w:w="9198" w:type="dxa"/>
            <w:gridSpan w:val="2"/>
            <w:tcBorders>
              <w:top w:val="single" w:sz="8" w:space="0" w:color="F79646"/>
              <w:bottom w:val="single" w:sz="8" w:space="0" w:color="F79646"/>
              <w:right w:val="single" w:sz="4" w:space="0" w:color="F79646"/>
            </w:tcBorders>
            <w:vAlign w:val="center"/>
          </w:tcPr>
          <w:p w14:paraId="0AFC6A0D" w14:textId="77777777" w:rsidR="007727B9" w:rsidRPr="004A2695" w:rsidRDefault="00DA59B9" w:rsidP="00DA59B9">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 xml:space="preserve">® </w:t>
            </w:r>
            <w:r w:rsidRPr="004A2695">
              <w:rPr>
                <w:rFonts w:ascii="Tahoma" w:hAnsi="Tahoma" w:cs="Tahoma"/>
                <w:sz w:val="16"/>
                <w:szCs w:val="16"/>
                <w:lang w:val="ru-RU"/>
              </w:rPr>
              <w:t>SQL Server</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2014, выпуски Standard Core и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A0E" w14:textId="77777777" w:rsidR="007727B9" w:rsidRPr="004A2695" w:rsidRDefault="007727B9" w:rsidP="006A3B96">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A0F" w14:textId="77777777" w:rsidR="007727B9" w:rsidRPr="004A2695" w:rsidRDefault="007727B9" w:rsidP="006A3B96">
            <w:pPr>
              <w:jc w:val="center"/>
              <w:rPr>
                <w:rStyle w:val="Hyperlink"/>
                <w:rFonts w:ascii="Tahoma" w:hAnsi="Tahoma" w:cs="Tahoma"/>
                <w:bCs/>
                <w:iCs/>
                <w:color w:val="auto"/>
                <w:sz w:val="16"/>
                <w:szCs w:val="16"/>
                <w:u w:val="none"/>
                <w:lang w:val="pt-BR"/>
              </w:rPr>
            </w:pPr>
            <w:r w:rsidRPr="004A2695">
              <w:rPr>
                <w:rStyle w:val="Hyperlink"/>
                <w:rFonts w:ascii="Tahoma" w:hAnsi="Tahoma" w:cs="Tahoma"/>
                <w:color w:val="auto"/>
                <w:sz w:val="16"/>
                <w:szCs w:val="16"/>
                <w:u w:val="none"/>
                <w:lang w:val="ru-RU"/>
              </w:rPr>
              <w:t>x</w:t>
            </w: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A10" w14:textId="77777777" w:rsidR="007727B9" w:rsidRPr="004A2695" w:rsidRDefault="007727B9" w:rsidP="006A3B96">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A11" w14:textId="77777777" w:rsidR="007727B9" w:rsidRPr="004A2695" w:rsidRDefault="007727B9" w:rsidP="006A3B96">
            <w:pPr>
              <w:jc w:val="center"/>
              <w:rPr>
                <w:rStyle w:val="Hyperlink"/>
                <w:rFonts w:ascii="Tahoma" w:hAnsi="Tahoma" w:cs="Tahoma"/>
                <w:bCs/>
                <w:iCs/>
                <w:color w:val="auto"/>
                <w:sz w:val="16"/>
                <w:szCs w:val="16"/>
                <w:u w:val="none"/>
                <w:lang w:val="pt-BR"/>
              </w:rPr>
            </w:pPr>
          </w:p>
        </w:tc>
      </w:tr>
      <w:tr w:rsidR="007727B9" w:rsidRPr="00FF6B95" w14:paraId="0AFC6A18" w14:textId="77777777" w:rsidTr="004A2695">
        <w:tc>
          <w:tcPr>
            <w:tcW w:w="9198" w:type="dxa"/>
            <w:gridSpan w:val="2"/>
            <w:tcBorders>
              <w:top w:val="single" w:sz="8" w:space="0" w:color="F79646"/>
              <w:bottom w:val="single" w:sz="8" w:space="0" w:color="F79646"/>
              <w:right w:val="single" w:sz="4" w:space="0" w:color="F79646"/>
            </w:tcBorders>
            <w:vAlign w:val="center"/>
          </w:tcPr>
          <w:p w14:paraId="0AFC6A13" w14:textId="77777777" w:rsidR="007727B9" w:rsidRPr="004A2695" w:rsidRDefault="00DA59B9" w:rsidP="00DA59B9">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SQL Server</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2014, выпуски Standard Edition и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A14"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A15"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A16"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A17" w14:textId="77777777" w:rsidR="007727B9" w:rsidRPr="004A2695" w:rsidRDefault="007727B9" w:rsidP="00C267FD">
            <w:pPr>
              <w:jc w:val="center"/>
              <w:rPr>
                <w:rStyle w:val="Hyperlink"/>
                <w:rFonts w:ascii="Tahoma" w:hAnsi="Tahoma" w:cs="Tahoma"/>
                <w:bCs/>
                <w:iCs/>
                <w:color w:val="auto"/>
                <w:sz w:val="16"/>
                <w:szCs w:val="16"/>
                <w:u w:val="none"/>
                <w:lang w:val="pt-BR"/>
              </w:rPr>
            </w:pPr>
          </w:p>
        </w:tc>
      </w:tr>
      <w:tr w:rsidR="007727B9" w:rsidRPr="00FF6B95" w14:paraId="0AFC6A1E" w14:textId="77777777" w:rsidTr="004A2695">
        <w:tc>
          <w:tcPr>
            <w:tcW w:w="9198" w:type="dxa"/>
            <w:gridSpan w:val="2"/>
            <w:tcBorders>
              <w:top w:val="single" w:sz="8" w:space="0" w:color="F79646"/>
              <w:bottom w:val="single" w:sz="8" w:space="0" w:color="F79646"/>
              <w:right w:val="single" w:sz="4" w:space="0" w:color="F79646"/>
            </w:tcBorders>
            <w:vAlign w:val="center"/>
          </w:tcPr>
          <w:p w14:paraId="0AFC6A19" w14:textId="77777777" w:rsidR="007727B9" w:rsidRPr="004A2695" w:rsidRDefault="00DA59B9" w:rsidP="00DA59B9">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SQL Server</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2014, выпуски Standard Edition и Business Intelligence Edition (для использования только в среде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A1A"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A1B"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A1C"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A1D" w14:textId="77777777" w:rsidR="007727B9" w:rsidRPr="004A2695" w:rsidRDefault="007727B9" w:rsidP="00C267FD">
            <w:pPr>
              <w:jc w:val="center"/>
              <w:rPr>
                <w:rStyle w:val="Hyperlink"/>
                <w:rFonts w:ascii="Tahoma" w:hAnsi="Tahoma" w:cs="Tahoma"/>
                <w:bCs/>
                <w:iCs/>
                <w:color w:val="auto"/>
                <w:sz w:val="16"/>
                <w:szCs w:val="16"/>
                <w:u w:val="none"/>
                <w:lang w:val="pt-BR"/>
              </w:rPr>
            </w:pPr>
          </w:p>
        </w:tc>
      </w:tr>
      <w:tr w:rsidR="007727B9" w:rsidRPr="00FF6B95" w14:paraId="0AFC6A24" w14:textId="77777777" w:rsidTr="004A2695">
        <w:tc>
          <w:tcPr>
            <w:tcW w:w="9198" w:type="dxa"/>
            <w:gridSpan w:val="2"/>
            <w:tcBorders>
              <w:top w:val="single" w:sz="8" w:space="0" w:color="F79646"/>
              <w:bottom w:val="single" w:sz="8" w:space="0" w:color="F79646"/>
              <w:right w:val="single" w:sz="4" w:space="0" w:color="F79646"/>
            </w:tcBorders>
            <w:vAlign w:val="center"/>
          </w:tcPr>
          <w:p w14:paraId="0AFC6A1F"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System Center Configuration Manager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A20"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A21" w14:textId="77777777" w:rsidR="007727B9" w:rsidRPr="004A2695" w:rsidRDefault="007727B9" w:rsidP="00C267FD">
            <w:pPr>
              <w:jc w:val="center"/>
              <w:rPr>
                <w:rStyle w:val="Hyperlink"/>
                <w:rFonts w:ascii="Tahoma" w:hAnsi="Tahoma" w:cs="Tahoma"/>
                <w:bCs/>
                <w:iCs/>
                <w:color w:val="auto"/>
                <w:sz w:val="16"/>
                <w:szCs w:val="16"/>
                <w:u w:val="none"/>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A22"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A23" w14:textId="77777777" w:rsidR="007727B9" w:rsidRPr="004A2695" w:rsidRDefault="007727B9" w:rsidP="00C267FD">
            <w:pPr>
              <w:jc w:val="center"/>
              <w:rPr>
                <w:rStyle w:val="Hyperlink"/>
                <w:rFonts w:ascii="Tahoma" w:hAnsi="Tahoma" w:cs="Tahoma"/>
                <w:bCs/>
                <w:iCs/>
                <w:color w:val="auto"/>
                <w:sz w:val="16"/>
                <w:szCs w:val="16"/>
                <w:u w:val="none"/>
                <w:lang w:val="pt-BR"/>
              </w:rPr>
            </w:pPr>
          </w:p>
        </w:tc>
      </w:tr>
      <w:tr w:rsidR="007727B9" w:rsidRPr="00FF6B95" w14:paraId="0AFC6A2A" w14:textId="77777777" w:rsidTr="004A2695">
        <w:tc>
          <w:tcPr>
            <w:tcW w:w="9198" w:type="dxa"/>
            <w:gridSpan w:val="2"/>
            <w:tcBorders>
              <w:top w:val="single" w:sz="8" w:space="0" w:color="F79646"/>
              <w:bottom w:val="single" w:sz="8" w:space="0" w:color="F79646"/>
              <w:right w:val="single" w:sz="4" w:space="0" w:color="F79646"/>
            </w:tcBorders>
            <w:vAlign w:val="center"/>
          </w:tcPr>
          <w:p w14:paraId="0AFC6A25" w14:textId="77777777" w:rsidR="007727B9" w:rsidRPr="004A2695" w:rsidRDefault="007727B9" w:rsidP="00C267FD">
            <w:pPr>
              <w:rPr>
                <w:rFonts w:ascii="Tahoma" w:hAnsi="Tahoma" w:cs="Tahoma"/>
                <w:bCs/>
                <w:sz w:val="16"/>
                <w:szCs w:val="16"/>
                <w:lang w:val="fr-FR"/>
              </w:rPr>
            </w:pPr>
            <w:r w:rsidRPr="004A2695">
              <w:rPr>
                <w:rFonts w:ascii="Tahoma" w:hAnsi="Tahoma" w:cs="Tahoma"/>
                <w:sz w:val="16"/>
                <w:szCs w:val="16"/>
                <w:lang w:val="ru-RU"/>
              </w:rPr>
              <w:t xml:space="preserve">Microsoft </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A26" w14:textId="77777777" w:rsidR="007727B9" w:rsidRPr="004A2695" w:rsidRDefault="007727B9"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A27" w14:textId="77777777" w:rsidR="007727B9" w:rsidRPr="004A2695" w:rsidRDefault="007727B9" w:rsidP="00C267FD">
            <w:pPr>
              <w:jc w:val="center"/>
              <w:rPr>
                <w:rStyle w:val="Hyperlink"/>
                <w:rFonts w:ascii="Tahoma" w:hAnsi="Tahoma" w:cs="Tahoma"/>
                <w:bCs/>
                <w:iCs/>
                <w:color w:val="auto"/>
                <w:sz w:val="16"/>
                <w:szCs w:val="16"/>
                <w:u w:val="none"/>
                <w:lang w:val="fr-F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A28"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A29" w14:textId="77777777" w:rsidR="007727B9" w:rsidRPr="004A2695" w:rsidRDefault="007727B9" w:rsidP="00C267FD">
            <w:pPr>
              <w:jc w:val="center"/>
              <w:rPr>
                <w:rStyle w:val="Hyperlink"/>
                <w:rFonts w:ascii="Tahoma" w:hAnsi="Tahoma" w:cs="Tahoma"/>
                <w:bCs/>
                <w:iCs/>
                <w:color w:val="auto"/>
                <w:sz w:val="16"/>
                <w:szCs w:val="16"/>
                <w:u w:val="none"/>
                <w:lang w:val="pt-BR"/>
              </w:rPr>
            </w:pPr>
          </w:p>
        </w:tc>
      </w:tr>
      <w:tr w:rsidR="007727B9" w:rsidRPr="00FF6B95" w14:paraId="0AFC6A30" w14:textId="77777777" w:rsidTr="004A2695">
        <w:tc>
          <w:tcPr>
            <w:tcW w:w="9198" w:type="dxa"/>
            <w:gridSpan w:val="2"/>
            <w:tcBorders>
              <w:top w:val="single" w:sz="8" w:space="0" w:color="F79646"/>
              <w:bottom w:val="single" w:sz="8" w:space="0" w:color="F79646"/>
              <w:right w:val="single" w:sz="4" w:space="0" w:color="F79646"/>
            </w:tcBorders>
            <w:vAlign w:val="center"/>
          </w:tcPr>
          <w:p w14:paraId="0AFC6A2B" w14:textId="77777777" w:rsidR="007727B9" w:rsidRPr="004A2695" w:rsidRDefault="007727B9" w:rsidP="00C267FD">
            <w:pPr>
              <w:rPr>
                <w:rFonts w:ascii="Tahoma" w:hAnsi="Tahoma" w:cs="Tahoma"/>
                <w:bCs/>
                <w:sz w:val="16"/>
                <w:szCs w:val="16"/>
                <w:lang w:val="pt-BR"/>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A2C"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A2D"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A2E"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A2F" w14:textId="77777777" w:rsidR="007727B9" w:rsidRPr="004A2695" w:rsidRDefault="007727B9" w:rsidP="00C267FD">
            <w:pPr>
              <w:jc w:val="center"/>
              <w:rPr>
                <w:rStyle w:val="Hyperlink"/>
                <w:rFonts w:ascii="Tahoma" w:hAnsi="Tahoma" w:cs="Tahoma"/>
                <w:bCs/>
                <w:iCs/>
                <w:color w:val="auto"/>
                <w:sz w:val="16"/>
                <w:szCs w:val="16"/>
                <w:u w:val="none"/>
                <w:lang w:val="pt-BR"/>
              </w:rPr>
            </w:pPr>
          </w:p>
        </w:tc>
      </w:tr>
      <w:tr w:rsidR="007727B9" w:rsidRPr="00FF6B95" w14:paraId="0AFC6A36" w14:textId="77777777" w:rsidTr="004A2695">
        <w:tc>
          <w:tcPr>
            <w:tcW w:w="9198" w:type="dxa"/>
            <w:gridSpan w:val="2"/>
            <w:tcBorders>
              <w:top w:val="single" w:sz="8" w:space="0" w:color="F79646"/>
              <w:bottom w:val="single" w:sz="8" w:space="0" w:color="F79646"/>
              <w:right w:val="single" w:sz="4" w:space="0" w:color="F79646"/>
            </w:tcBorders>
            <w:vAlign w:val="center"/>
          </w:tcPr>
          <w:p w14:paraId="0AFC6A31" w14:textId="77777777" w:rsidR="007727B9" w:rsidRPr="004A2695" w:rsidRDefault="007727B9" w:rsidP="00C267FD">
            <w:pPr>
              <w:rPr>
                <w:rFonts w:ascii="Tahoma" w:hAnsi="Tahoma" w:cs="Tahoma"/>
                <w:bCs/>
                <w:sz w:val="16"/>
                <w:szCs w:val="16"/>
                <w:lang w:val="pt-BR"/>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A32"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A33"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A34"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A35" w14:textId="77777777" w:rsidR="007727B9" w:rsidRPr="004A2695" w:rsidRDefault="007727B9" w:rsidP="00C267FD">
            <w:pPr>
              <w:jc w:val="center"/>
              <w:rPr>
                <w:rStyle w:val="Hyperlink"/>
                <w:rFonts w:ascii="Tahoma" w:hAnsi="Tahoma" w:cs="Tahoma"/>
                <w:bCs/>
                <w:iCs/>
                <w:color w:val="auto"/>
                <w:sz w:val="16"/>
                <w:szCs w:val="16"/>
                <w:u w:val="none"/>
                <w:lang w:val="pt-BR"/>
              </w:rPr>
            </w:pPr>
          </w:p>
        </w:tc>
      </w:tr>
      <w:tr w:rsidR="007727B9" w:rsidRPr="00FF6B95" w14:paraId="0AFC6A3C" w14:textId="77777777" w:rsidTr="004A2695">
        <w:tc>
          <w:tcPr>
            <w:tcW w:w="9198" w:type="dxa"/>
            <w:gridSpan w:val="2"/>
            <w:tcBorders>
              <w:top w:val="single" w:sz="8" w:space="0" w:color="F79646"/>
              <w:bottom w:val="single" w:sz="8" w:space="0" w:color="F79646"/>
              <w:right w:val="single" w:sz="4" w:space="0" w:color="F79646"/>
            </w:tcBorders>
            <w:vAlign w:val="center"/>
          </w:tcPr>
          <w:p w14:paraId="0AFC6A37"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Visio</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A38"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A39"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A3A"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A3B"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мн</w:t>
            </w:r>
          </w:p>
        </w:tc>
      </w:tr>
      <w:tr w:rsidR="007727B9" w:rsidRPr="00FF6B95" w14:paraId="0AFC6A42" w14:textId="77777777" w:rsidTr="004A2695">
        <w:tc>
          <w:tcPr>
            <w:tcW w:w="9198" w:type="dxa"/>
            <w:gridSpan w:val="2"/>
            <w:tcBorders>
              <w:top w:val="single" w:sz="8" w:space="0" w:color="F79646"/>
              <w:bottom w:val="single" w:sz="8" w:space="0" w:color="F79646"/>
              <w:right w:val="single" w:sz="4" w:space="0" w:color="F79646"/>
            </w:tcBorders>
            <w:vAlign w:val="center"/>
          </w:tcPr>
          <w:p w14:paraId="0AFC6A3D"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Visio</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A3E"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A3F"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A40"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A41"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мн</w:t>
            </w:r>
          </w:p>
        </w:tc>
      </w:tr>
      <w:tr w:rsidR="007727B9" w:rsidRPr="00FF6B95" w14:paraId="0AFC6A48" w14:textId="77777777" w:rsidTr="004A2695">
        <w:tc>
          <w:tcPr>
            <w:tcW w:w="9198" w:type="dxa"/>
            <w:gridSpan w:val="2"/>
            <w:tcBorders>
              <w:top w:val="single" w:sz="8" w:space="0" w:color="F79646"/>
              <w:bottom w:val="single" w:sz="8" w:space="0" w:color="F79646"/>
              <w:right w:val="single" w:sz="4" w:space="0" w:color="F79646"/>
            </w:tcBorders>
            <w:vAlign w:val="center"/>
          </w:tcPr>
          <w:p w14:paraId="0AFC6A43"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Visual Studio</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A44"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A45"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A46"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A47" w14:textId="77777777" w:rsidR="007727B9" w:rsidRPr="004A2695" w:rsidRDefault="007727B9" w:rsidP="00C267FD">
            <w:pPr>
              <w:jc w:val="center"/>
              <w:rPr>
                <w:rStyle w:val="Hyperlink"/>
                <w:rFonts w:ascii="Tahoma" w:hAnsi="Tahoma" w:cs="Tahoma"/>
                <w:bCs/>
                <w:iCs/>
                <w:color w:val="auto"/>
                <w:sz w:val="16"/>
                <w:szCs w:val="16"/>
                <w:u w:val="none"/>
                <w:lang w:val="pt-BR"/>
              </w:rPr>
            </w:pPr>
          </w:p>
        </w:tc>
      </w:tr>
      <w:tr w:rsidR="007727B9" w:rsidRPr="00FF6B95" w14:paraId="0AFC6A4E" w14:textId="77777777" w:rsidTr="004A2695">
        <w:tc>
          <w:tcPr>
            <w:tcW w:w="9198" w:type="dxa"/>
            <w:gridSpan w:val="2"/>
            <w:tcBorders>
              <w:top w:val="single" w:sz="8" w:space="0" w:color="F79646"/>
              <w:bottom w:val="single" w:sz="8" w:space="0" w:color="F79646"/>
              <w:right w:val="single" w:sz="4" w:space="0" w:color="F79646"/>
            </w:tcBorders>
            <w:vAlign w:val="center"/>
          </w:tcPr>
          <w:p w14:paraId="0AFC6A49"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Visual Studio</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A4A"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A4B"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A4C"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A4D" w14:textId="77777777" w:rsidR="007727B9" w:rsidRPr="004A2695" w:rsidRDefault="007727B9" w:rsidP="00C267FD">
            <w:pPr>
              <w:jc w:val="center"/>
              <w:rPr>
                <w:rStyle w:val="Hyperlink"/>
                <w:rFonts w:ascii="Tahoma" w:hAnsi="Tahoma" w:cs="Tahoma"/>
                <w:bCs/>
                <w:iCs/>
                <w:color w:val="auto"/>
                <w:sz w:val="16"/>
                <w:szCs w:val="16"/>
                <w:u w:val="none"/>
                <w:lang w:val="pt-BR"/>
              </w:rPr>
            </w:pPr>
          </w:p>
        </w:tc>
      </w:tr>
      <w:tr w:rsidR="007727B9" w:rsidRPr="00FF6B95" w14:paraId="0AFC6A54" w14:textId="77777777" w:rsidTr="004A2695">
        <w:tc>
          <w:tcPr>
            <w:tcW w:w="9198" w:type="dxa"/>
            <w:gridSpan w:val="2"/>
            <w:tcBorders>
              <w:top w:val="single" w:sz="8" w:space="0" w:color="F79646"/>
              <w:bottom w:val="single" w:sz="8" w:space="0" w:color="F79646"/>
              <w:right w:val="single" w:sz="4" w:space="0" w:color="F79646"/>
            </w:tcBorders>
            <w:vAlign w:val="center"/>
          </w:tcPr>
          <w:p w14:paraId="0AFC6A4F" w14:textId="77777777" w:rsidR="007727B9" w:rsidRPr="004A2695" w:rsidRDefault="007727B9" w:rsidP="006919E9">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Visual Studio</w:t>
            </w:r>
            <w:r w:rsidRPr="004A2695">
              <w:rPr>
                <w:rFonts w:ascii="Tahoma" w:hAnsi="Tahoma" w:cs="Tahoma"/>
                <w:sz w:val="16"/>
                <w:szCs w:val="16"/>
                <w:vertAlign w:val="superscript"/>
                <w:lang w:val="ru-RU"/>
              </w:rPr>
              <w:t>®</w:t>
            </w:r>
            <w:r w:rsidRPr="004A2695">
              <w:rPr>
                <w:rFonts w:ascii="Tahoma" w:hAnsi="Tahoma" w:cs="Tahoma"/>
                <w:sz w:val="16"/>
                <w:szCs w:val="16"/>
                <w:lang w:val="ru-RU"/>
              </w:rPr>
              <w:t>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A50"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A51"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A52"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A53" w14:textId="77777777" w:rsidR="007727B9" w:rsidRPr="004A2695" w:rsidRDefault="007727B9" w:rsidP="00C267FD">
            <w:pPr>
              <w:jc w:val="center"/>
              <w:rPr>
                <w:rStyle w:val="Hyperlink"/>
                <w:rFonts w:ascii="Tahoma" w:hAnsi="Tahoma" w:cs="Tahoma"/>
                <w:bCs/>
                <w:iCs/>
                <w:color w:val="auto"/>
                <w:sz w:val="16"/>
                <w:szCs w:val="16"/>
                <w:u w:val="none"/>
                <w:lang w:val="pt-BR"/>
              </w:rPr>
            </w:pPr>
          </w:p>
        </w:tc>
      </w:tr>
      <w:tr w:rsidR="007727B9" w:rsidRPr="00FF6B95" w14:paraId="0AFC6A5A" w14:textId="77777777" w:rsidTr="004A2695">
        <w:tc>
          <w:tcPr>
            <w:tcW w:w="9198" w:type="dxa"/>
            <w:gridSpan w:val="2"/>
            <w:tcBorders>
              <w:top w:val="single" w:sz="8" w:space="0" w:color="F79646"/>
              <w:bottom w:val="single" w:sz="8" w:space="0" w:color="F79646"/>
              <w:right w:val="single" w:sz="4" w:space="0" w:color="F79646"/>
            </w:tcBorders>
            <w:vAlign w:val="center"/>
          </w:tcPr>
          <w:p w14:paraId="0AFC6A55"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Visual Studio</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A56"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A57"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A58"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A59" w14:textId="77777777" w:rsidR="007727B9" w:rsidRPr="004A2695" w:rsidRDefault="007727B9" w:rsidP="00C267FD">
            <w:pPr>
              <w:jc w:val="center"/>
              <w:rPr>
                <w:rStyle w:val="Hyperlink"/>
                <w:rFonts w:ascii="Tahoma" w:hAnsi="Tahoma" w:cs="Tahoma"/>
                <w:bCs/>
                <w:iCs/>
                <w:color w:val="auto"/>
                <w:sz w:val="16"/>
                <w:szCs w:val="16"/>
                <w:u w:val="none"/>
                <w:lang w:val="pt-BR"/>
              </w:rPr>
            </w:pPr>
          </w:p>
        </w:tc>
      </w:tr>
      <w:tr w:rsidR="007727B9" w:rsidRPr="00FF6B95" w14:paraId="0AFC6A60" w14:textId="77777777" w:rsidTr="004A2695">
        <w:tc>
          <w:tcPr>
            <w:tcW w:w="9198" w:type="dxa"/>
            <w:gridSpan w:val="2"/>
            <w:tcBorders>
              <w:top w:val="single" w:sz="8" w:space="0" w:color="F79646"/>
              <w:bottom w:val="single" w:sz="8" w:space="0" w:color="F79646"/>
              <w:right w:val="single" w:sz="4" w:space="0" w:color="F79646"/>
            </w:tcBorders>
            <w:vAlign w:val="center"/>
          </w:tcPr>
          <w:p w14:paraId="0AFC6A5B"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 xml:space="preserve">® </w:t>
            </w:r>
            <w:r w:rsidRPr="004A2695">
              <w:rPr>
                <w:rFonts w:ascii="Tahoma" w:hAnsi="Tahoma" w:cs="Tahoma"/>
                <w:sz w:val="16"/>
                <w:szCs w:val="16"/>
                <w:lang w:val="ru-RU"/>
              </w:rPr>
              <w:t>Visual Studio</w:t>
            </w:r>
            <w:r w:rsidRPr="004A2695">
              <w:rPr>
                <w:rFonts w:ascii="Tahoma" w:hAnsi="Tahoma" w:cs="Tahoma"/>
                <w:sz w:val="16"/>
                <w:szCs w:val="16"/>
                <w:vertAlign w:val="superscript"/>
                <w:lang w:val="ru-RU"/>
              </w:rPr>
              <w:t xml:space="preserve">® </w:t>
            </w:r>
            <w:r w:rsidRPr="004A2695">
              <w:rPr>
                <w:rFonts w:ascii="Tahoma" w:hAnsi="Tahoma" w:cs="Tahoma"/>
                <w:sz w:val="16"/>
                <w:szCs w:val="16"/>
                <w:lang w:val="ru-RU"/>
              </w:rPr>
              <w:t>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A5C" w14:textId="77777777" w:rsidR="007727B9" w:rsidRPr="004A2695" w:rsidRDefault="007727B9"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A5D"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A5E"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A5F" w14:textId="77777777" w:rsidR="007727B9" w:rsidRPr="004A2695" w:rsidRDefault="007727B9" w:rsidP="00C267FD">
            <w:pPr>
              <w:jc w:val="center"/>
              <w:rPr>
                <w:rStyle w:val="Hyperlink"/>
                <w:rFonts w:ascii="Tahoma" w:hAnsi="Tahoma" w:cs="Tahoma"/>
                <w:bCs/>
                <w:iCs/>
                <w:color w:val="auto"/>
                <w:sz w:val="16"/>
                <w:szCs w:val="16"/>
                <w:u w:val="none"/>
                <w:lang w:val="pt-BR"/>
              </w:rPr>
            </w:pPr>
          </w:p>
        </w:tc>
      </w:tr>
      <w:tr w:rsidR="007727B9" w:rsidRPr="00FF6B95" w14:paraId="0AFC6A66" w14:textId="77777777" w:rsidTr="004A2695">
        <w:tc>
          <w:tcPr>
            <w:tcW w:w="9198" w:type="dxa"/>
            <w:gridSpan w:val="2"/>
            <w:tcBorders>
              <w:top w:val="single" w:sz="8" w:space="0" w:color="F79646"/>
              <w:bottom w:val="single" w:sz="8" w:space="0" w:color="F79646"/>
              <w:right w:val="single" w:sz="4" w:space="0" w:color="F79646"/>
            </w:tcBorders>
            <w:vAlign w:val="center"/>
          </w:tcPr>
          <w:p w14:paraId="0AFC6A61"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Клиентская лицензия на Службы удаленных рабочих столов 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Windows Server</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C6A62"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AFC6A63"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6" w:space="0" w:color="F79646"/>
              <w:right w:val="single" w:sz="4" w:space="0" w:color="F79646"/>
            </w:tcBorders>
            <w:shd w:val="clear" w:color="auto" w:fill="FDE9D9"/>
          </w:tcPr>
          <w:p w14:paraId="0AFC6A64"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AFC6A65"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ур</w:t>
            </w:r>
          </w:p>
        </w:tc>
      </w:tr>
      <w:tr w:rsidR="007727B9" w:rsidRPr="00FF6B95" w14:paraId="0AFC6A6C" w14:textId="77777777" w:rsidTr="004A2695">
        <w:tc>
          <w:tcPr>
            <w:tcW w:w="9198" w:type="dxa"/>
            <w:gridSpan w:val="2"/>
            <w:tcBorders>
              <w:top w:val="single" w:sz="8" w:space="0" w:color="F79646"/>
              <w:bottom w:val="single" w:sz="8" w:space="0" w:color="F79646"/>
              <w:right w:val="single" w:sz="4" w:space="0" w:color="F79646"/>
            </w:tcBorders>
            <w:vAlign w:val="center"/>
          </w:tcPr>
          <w:p w14:paraId="0AFC6A67" w14:textId="77777777" w:rsidR="007727B9" w:rsidRPr="004A2695" w:rsidRDefault="007727B9" w:rsidP="00C267FD">
            <w:pPr>
              <w:rPr>
                <w:rFonts w:ascii="Tahoma" w:hAnsi="Tahoma" w:cs="Tahoma"/>
                <w:bCs/>
                <w:sz w:val="16"/>
                <w:szCs w:val="16"/>
              </w:rPr>
            </w:pPr>
            <w:r w:rsidRPr="004A2695">
              <w:rPr>
                <w:rFonts w:ascii="Tahoma" w:hAnsi="Tahoma" w:cs="Tahoma"/>
                <w:sz w:val="16"/>
                <w:szCs w:val="16"/>
                <w:lang w:val="ru-RU"/>
              </w:rPr>
              <w:t>Microsoft</w:t>
            </w:r>
            <w:r w:rsidRPr="004A2695">
              <w:rPr>
                <w:rFonts w:ascii="Tahoma" w:hAnsi="Tahoma" w:cs="Tahoma"/>
                <w:sz w:val="16"/>
                <w:szCs w:val="16"/>
                <w:vertAlign w:val="superscript"/>
                <w:lang w:val="ru-RU"/>
              </w:rPr>
              <w:t>®</w:t>
            </w:r>
            <w:r w:rsidRPr="004A2695">
              <w:rPr>
                <w:rFonts w:ascii="Tahoma" w:hAnsi="Tahoma" w:cs="Tahoma"/>
                <w:sz w:val="16"/>
                <w:szCs w:val="16"/>
                <w:lang w:val="ru-RU"/>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0AFC6A68"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0AFC6A69"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243" w:type="dxa"/>
            <w:tcBorders>
              <w:top w:val="single" w:sz="6" w:space="0" w:color="F79646"/>
              <w:left w:val="single" w:sz="6" w:space="0" w:color="F79646"/>
              <w:bottom w:val="single" w:sz="4" w:space="0" w:color="F79646"/>
              <w:right w:val="single" w:sz="4" w:space="0" w:color="F79646"/>
            </w:tcBorders>
            <w:shd w:val="clear" w:color="auto" w:fill="FDE9D9"/>
          </w:tcPr>
          <w:p w14:paraId="0AFC6A6A" w14:textId="77777777" w:rsidR="007727B9" w:rsidRPr="004A2695" w:rsidRDefault="007727B9"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0AFC6A6B" w14:textId="77777777" w:rsidR="007727B9" w:rsidRPr="004A2695" w:rsidRDefault="007727B9" w:rsidP="00C267FD">
            <w:pPr>
              <w:jc w:val="center"/>
              <w:rPr>
                <w:rStyle w:val="Hyperlink"/>
                <w:rFonts w:ascii="Tahoma" w:hAnsi="Tahoma" w:cs="Tahoma"/>
                <w:bCs/>
                <w:iCs/>
                <w:color w:val="auto"/>
                <w:sz w:val="16"/>
                <w:szCs w:val="16"/>
                <w:u w:val="none"/>
                <w:lang w:val="pt-BR"/>
              </w:rPr>
            </w:pPr>
            <w:r w:rsidRPr="004A2695">
              <w:rPr>
                <w:rStyle w:val="Hyperlink"/>
                <w:rFonts w:ascii="Tahoma" w:hAnsi="Tahoma" w:cs="Tahoma"/>
                <w:bCs/>
                <w:iCs/>
                <w:color w:val="auto"/>
                <w:sz w:val="16"/>
                <w:szCs w:val="16"/>
                <w:u w:val="none"/>
                <w:lang w:val="ru-RU"/>
              </w:rPr>
              <w:t>мн</w:t>
            </w:r>
          </w:p>
        </w:tc>
      </w:tr>
    </w:tbl>
    <w:p w14:paraId="0AFC6A6D" w14:textId="77777777" w:rsidR="007727B9" w:rsidRPr="00FF6B95" w:rsidRDefault="007727B9" w:rsidP="00C267FD">
      <w:pPr>
        <w:spacing w:before="120" w:after="20"/>
        <w:rPr>
          <w:rFonts w:ascii="Tahoma" w:hAnsi="Tahoma" w:cs="Tahoma"/>
        </w:rPr>
      </w:pPr>
      <w:bookmarkStart w:id="4" w:name="_Q.__Do_I_need_to_buy_Commerce_Serve"/>
      <w:bookmarkEnd w:id="4"/>
      <w:r w:rsidRPr="00FF6B95">
        <w:rPr>
          <w:rFonts w:ascii="Tahoma" w:hAnsi="Tahoma" w:cs="Tahoma"/>
          <w:i/>
          <w:sz w:val="18"/>
          <w:lang w:val="ru-RU"/>
        </w:rPr>
        <w:t>*Для пунктов A, B, C и D в крайней правой колонке см. дополнительные условия в разделах A-D ниже.</w:t>
      </w:r>
      <w:r w:rsidRPr="00FF6B95">
        <w:rPr>
          <w:rFonts w:ascii="Tahoma" w:hAnsi="Tahoma" w:cs="Tahoma"/>
        </w:rPr>
        <w:t xml:space="preserve"> </w:t>
      </w:r>
      <w:r w:rsidRPr="00FF6B95">
        <w:rPr>
          <w:rFonts w:ascii="Tahoma" w:hAnsi="Tahoma" w:cs="Tahoma"/>
          <w:i/>
          <w:sz w:val="32"/>
          <w:szCs w:val="32"/>
        </w:rPr>
        <w:br w:type="page"/>
      </w:r>
    </w:p>
    <w:p w14:paraId="0AFC6A6E" w14:textId="77777777" w:rsidR="007727B9" w:rsidRPr="00FF6B95" w:rsidRDefault="007727B9" w:rsidP="00C267FD">
      <w:pPr>
        <w:pStyle w:val="ListParagraph"/>
        <w:numPr>
          <w:ilvl w:val="0"/>
          <w:numId w:val="25"/>
        </w:numPr>
        <w:jc w:val="both"/>
        <w:rPr>
          <w:rFonts w:ascii="Tahoma" w:hAnsi="Tahoma" w:cs="Tahoma"/>
        </w:rPr>
      </w:pPr>
      <w:r w:rsidRPr="00FF6B95">
        <w:rPr>
          <w:rFonts w:ascii="Tahoma" w:hAnsi="Tahoma" w:cs="Tahoma"/>
          <w:b/>
          <w:color w:val="FF6600"/>
          <w:sz w:val="24"/>
          <w:lang w:val="ru-RU"/>
        </w:rPr>
        <w:t>Дополнительные условия для продуктов</w:t>
      </w:r>
    </w:p>
    <w:p w14:paraId="0AFC6A6F" w14:textId="77777777" w:rsidR="007727B9" w:rsidRPr="00FF6B95" w:rsidRDefault="007727B9" w:rsidP="00C267FD">
      <w:pPr>
        <w:jc w:val="both"/>
        <w:rPr>
          <w:rFonts w:ascii="Tahoma" w:hAnsi="Tahoma" w:cs="Tahoma"/>
        </w:rPr>
      </w:pPr>
    </w:p>
    <w:p w14:paraId="0AFC6A70" w14:textId="77777777" w:rsidR="007727B9" w:rsidRPr="00FF6B95" w:rsidRDefault="007727B9" w:rsidP="00C267FD">
      <w:pPr>
        <w:numPr>
          <w:ilvl w:val="0"/>
          <w:numId w:val="15"/>
        </w:numPr>
        <w:jc w:val="both"/>
        <w:rPr>
          <w:rFonts w:ascii="Tahoma" w:hAnsi="Tahoma" w:cs="Tahoma"/>
        </w:rPr>
      </w:pPr>
      <w:r w:rsidRPr="00FF6B95">
        <w:rPr>
          <w:rFonts w:ascii="Tahoma" w:hAnsi="Tahoma" w:cs="Tahoma"/>
          <w:b/>
          <w:lang w:val="ru-RU"/>
        </w:rPr>
        <w:t>Приложения системы Microsoft Office для настольных компьютеров.</w:t>
      </w:r>
      <w:r w:rsidRPr="00FF6B95">
        <w:rPr>
          <w:rFonts w:ascii="Tahoma" w:hAnsi="Tahoma" w:cs="Tahoma"/>
        </w:rPr>
        <w:t xml:space="preserve"> </w:t>
      </w:r>
      <w:r w:rsidRPr="00FF6B95">
        <w:rPr>
          <w:rFonts w:ascii="Tahoma" w:hAnsi="Tahoma" w:cs="Tahoma"/>
          <w:lang w:val="ru-RU"/>
        </w:rPr>
        <w:t>Приведенные ниже</w:t>
      </w:r>
      <w:r w:rsidR="00FF6B95">
        <w:rPr>
          <w:rFonts w:ascii="Tahoma" w:hAnsi="Tahoma" w:cs="Tahoma"/>
          <w:lang w:val="en-US"/>
        </w:rPr>
        <w:t> </w:t>
      </w:r>
      <w:r w:rsidRPr="00FF6B95">
        <w:rPr>
          <w:rFonts w:ascii="Tahoma" w:hAnsi="Tahoma" w:cs="Tahoma"/>
          <w:lang w:val="ru-RU"/>
        </w:rPr>
        <w:t>дополнительные требования относятся к использованию приложений Office для настольных компьютеров (за исключением пакета многоязыкового интерфейса для Microsoft</w:t>
      </w:r>
      <w:r w:rsidRPr="00FF6B95">
        <w:rPr>
          <w:rFonts w:ascii="Tahoma" w:hAnsi="Tahoma" w:cs="Tahoma"/>
          <w:vertAlign w:val="superscript"/>
          <w:lang w:val="ru-RU"/>
        </w:rPr>
        <w:t>®</w:t>
      </w:r>
      <w:r w:rsidRPr="00FF6B95">
        <w:rPr>
          <w:rFonts w:ascii="Tahoma" w:hAnsi="Tahoma" w:cs="Tahoma"/>
          <w:lang w:val="ru-RU"/>
        </w:rPr>
        <w:t xml:space="preserve"> Office 2013, Microsoft</w:t>
      </w:r>
      <w:r w:rsidRPr="00FF6B95">
        <w:rPr>
          <w:rFonts w:ascii="Tahoma" w:hAnsi="Tahoma" w:cs="Tahoma"/>
          <w:vertAlign w:val="superscript"/>
          <w:lang w:val="ru-RU"/>
        </w:rPr>
        <w:t>®</w:t>
      </w:r>
      <w:r w:rsidRPr="00FF6B95">
        <w:rPr>
          <w:rFonts w:ascii="Tahoma" w:hAnsi="Tahoma" w:cs="Tahoma"/>
          <w:lang w:val="ru-RU"/>
        </w:rPr>
        <w:t xml:space="preserve"> Project профессиональный 2013 и Microsoft</w:t>
      </w:r>
      <w:r w:rsidRPr="00FF6B95">
        <w:rPr>
          <w:rFonts w:ascii="Tahoma" w:hAnsi="Tahoma" w:cs="Tahoma"/>
          <w:vertAlign w:val="superscript"/>
          <w:lang w:val="ru-RU"/>
        </w:rPr>
        <w:t>®</w:t>
      </w:r>
      <w:r w:rsidRPr="00FF6B95">
        <w:rPr>
          <w:rFonts w:ascii="Tahoma" w:hAnsi="Tahoma" w:cs="Tahoma"/>
          <w:lang w:val="ru-RU"/>
        </w:rPr>
        <w:t xml:space="preserve"> Visio</w:t>
      </w:r>
      <w:r w:rsidRPr="00FF6B95">
        <w:rPr>
          <w:rFonts w:ascii="Tahoma" w:hAnsi="Tahoma" w:cs="Tahoma"/>
          <w:vertAlign w:val="superscript"/>
          <w:lang w:val="ru-RU"/>
        </w:rPr>
        <w:t>®</w:t>
      </w:r>
      <w:r w:rsidRPr="00FF6B95">
        <w:rPr>
          <w:rFonts w:ascii="Tahoma" w:hAnsi="Tahoma" w:cs="Tahoma"/>
          <w:lang w:val="ru-RU"/>
        </w:rPr>
        <w:t xml:space="preserve"> 2013):</w:t>
      </w:r>
    </w:p>
    <w:p w14:paraId="0AFC6A71" w14:textId="77777777" w:rsidR="007727B9" w:rsidRPr="00FF6B95" w:rsidRDefault="007727B9" w:rsidP="00C267FD">
      <w:pPr>
        <w:jc w:val="both"/>
        <w:rPr>
          <w:rFonts w:ascii="Tahoma" w:hAnsi="Tahoma" w:cs="Tahoma"/>
        </w:rPr>
      </w:pPr>
    </w:p>
    <w:p w14:paraId="0AFC6A72" w14:textId="77777777" w:rsidR="007727B9" w:rsidRPr="000E489C" w:rsidRDefault="007727B9" w:rsidP="00C267FD">
      <w:pPr>
        <w:numPr>
          <w:ilvl w:val="0"/>
          <w:numId w:val="3"/>
        </w:numPr>
        <w:ind w:left="1267"/>
        <w:jc w:val="both"/>
        <w:rPr>
          <w:rFonts w:ascii="Tahoma" w:hAnsi="Tahoma" w:cs="Tahoma"/>
        </w:rPr>
      </w:pPr>
      <w:r w:rsidRPr="000E489C">
        <w:rPr>
          <w:rFonts w:ascii="Tahoma" w:hAnsi="Tahoma" w:cs="Tahoma"/>
          <w:b/>
          <w:lang w:val="ru-RU"/>
        </w:rPr>
        <w:t>Максимальное количество соответствующих компьютеров.</w:t>
      </w:r>
      <w:r w:rsidRPr="000E489C">
        <w:rPr>
          <w:rFonts w:ascii="Tahoma" w:hAnsi="Tahoma" w:cs="Tahoma"/>
        </w:rPr>
        <w:t xml:space="preserve"> </w:t>
      </w:r>
      <w:r w:rsidRPr="000E489C">
        <w:rPr>
          <w:rFonts w:ascii="Tahoma" w:hAnsi="Tahoma" w:cs="Tahoma"/>
          <w:lang w:val="ru-RU"/>
        </w:rPr>
        <w:t>Вы имеете право предлагать продукты Office, включенные в Единые решения, Конечным пользователям с любым числом соответствующих компьютеров.</w:t>
      </w:r>
      <w:r w:rsidRPr="000E489C">
        <w:rPr>
          <w:rFonts w:ascii="Tahoma" w:hAnsi="Tahoma" w:cs="Tahoma"/>
        </w:rPr>
        <w:t xml:space="preserve"> </w:t>
      </w:r>
      <w:r w:rsidRPr="000E489C">
        <w:rPr>
          <w:rFonts w:ascii="Tahoma" w:hAnsi="Tahoma" w:cs="Tahoma"/>
          <w:lang w:val="ru-RU"/>
        </w:rPr>
        <w:t>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w:t>
      </w:r>
      <w:r w:rsidR="00992357" w:rsidRPr="000E489C">
        <w:rPr>
          <w:rFonts w:ascii="Tahoma" w:hAnsi="Tahoma" w:cs="Tahoma"/>
          <w:lang w:val="en-US"/>
        </w:rPr>
        <w:t> </w:t>
      </w:r>
      <w:r w:rsidRPr="000E489C">
        <w:rPr>
          <w:rFonts w:ascii="Tahoma" w:hAnsi="Tahoma" w:cs="Tahoma"/>
          <w:lang w:val="ru-RU"/>
        </w:rPr>
        <w:t>% от общего числа соответствующих и несоответствующих компьютеров у данного Конечного пользователя.</w:t>
      </w:r>
      <w:r w:rsidRPr="000E489C">
        <w:rPr>
          <w:rFonts w:ascii="Tahoma" w:hAnsi="Tahoma" w:cs="Tahoma"/>
        </w:rPr>
        <w:t xml:space="preserve"> </w:t>
      </w:r>
      <w:r w:rsidRPr="000E489C">
        <w:rPr>
          <w:rFonts w:ascii="Tahoma" w:hAnsi="Tahoma" w:cs="Tahoma"/>
          <w:lang w:val="ru-RU"/>
        </w:rPr>
        <w:t>«Соответствующий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w:t>
      </w:r>
      <w:r w:rsidRPr="000E489C">
        <w:rPr>
          <w:rFonts w:ascii="Tahoma" w:hAnsi="Tahoma" w:cs="Tahoma"/>
        </w:rPr>
        <w:t xml:space="preserve"> </w:t>
      </w:r>
      <w:r w:rsidRPr="000E489C">
        <w:rPr>
          <w:rFonts w:ascii="Tahoma" w:hAnsi="Tahoma" w:cs="Tahoma"/>
          <w:lang w:val="ru-RU"/>
        </w:rPr>
        <w:t>К соответствующим компьютерам не относятся:</w:t>
      </w:r>
      <w:r w:rsidRPr="000E489C">
        <w:rPr>
          <w:rFonts w:ascii="Tahoma" w:hAnsi="Tahoma" w:cs="Tahoma"/>
        </w:rPr>
        <w:t xml:space="preserve"> </w:t>
      </w:r>
      <w:r w:rsidRPr="000E489C">
        <w:rPr>
          <w:rFonts w:ascii="Tahoma" w:hAnsi="Tahoma" w:cs="Tahoma"/>
          <w:lang w:val="ru-RU"/>
        </w:rPr>
        <w:t>(</w:t>
      </w:r>
      <w:r w:rsidR="00862349" w:rsidRPr="000E489C">
        <w:rPr>
          <w:rFonts w:ascii="Tahoma" w:hAnsi="Tahoma" w:cs="Tahoma"/>
          <w:lang w:val="en-US"/>
        </w:rPr>
        <w:t>i</w:t>
      </w:r>
      <w:r w:rsidRPr="000E489C">
        <w:rPr>
          <w:rFonts w:ascii="Tahoma" w:hAnsi="Tahoma" w:cs="Tahoma"/>
          <w:lang w:val="ru-RU"/>
        </w:rPr>
        <w:t>) любой компьютер, который определен как сервер и который не используется как персональный компьютер; (</w:t>
      </w:r>
      <w:r w:rsidR="00862349" w:rsidRPr="000E489C">
        <w:rPr>
          <w:rFonts w:ascii="Tahoma" w:hAnsi="Tahoma" w:cs="Tahoma"/>
          <w:lang w:val="en-US"/>
        </w:rPr>
        <w:t>ii</w:t>
      </w:r>
      <w:r w:rsidRPr="000E489C">
        <w:rPr>
          <w:rFonts w:ascii="Tahoma" w:hAnsi="Tahoma" w:cs="Tahoma"/>
          <w:lang w:val="ru-RU"/>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862349" w:rsidRPr="000E489C">
        <w:rPr>
          <w:rFonts w:ascii="Tahoma" w:hAnsi="Tahoma" w:cs="Tahoma"/>
          <w:lang w:val="en-US"/>
        </w:rPr>
        <w:t>iii</w:t>
      </w:r>
      <w:r w:rsidRPr="000E489C">
        <w:rPr>
          <w:rFonts w:ascii="Tahoma" w:hAnsi="Tahoma" w:cs="Tahoma"/>
          <w:lang w:val="ru-RU"/>
        </w:rPr>
        <w:t>) любое устройство, на</w:t>
      </w:r>
      <w:r w:rsidR="00862349" w:rsidRPr="000E489C">
        <w:rPr>
          <w:rFonts w:ascii="Tahoma" w:hAnsi="Tahoma" w:cs="Tahoma"/>
          <w:lang w:val="en-US"/>
        </w:rPr>
        <w:t> </w:t>
      </w:r>
      <w:r w:rsidRPr="000E489C">
        <w:rPr>
          <w:rFonts w:ascii="Tahoma" w:hAnsi="Tahoma" w:cs="Tahoma"/>
          <w:lang w:val="ru-RU"/>
        </w:rPr>
        <w:t>котором установлена встроенная операционная система (например, Windows 9.x for embedded, Windows XP embedded).</w:t>
      </w:r>
    </w:p>
    <w:p w14:paraId="0AFC6A73" w14:textId="77777777" w:rsidR="007727B9" w:rsidRPr="00FF6B95" w:rsidRDefault="007727B9" w:rsidP="00C267FD">
      <w:pPr>
        <w:numPr>
          <w:ilvl w:val="0"/>
          <w:numId w:val="3"/>
        </w:numPr>
        <w:ind w:left="1267"/>
        <w:jc w:val="both"/>
        <w:rPr>
          <w:rFonts w:ascii="Tahoma" w:hAnsi="Tahoma" w:cs="Tahoma"/>
        </w:rPr>
      </w:pPr>
      <w:r w:rsidRPr="00FF6B95">
        <w:rPr>
          <w:rFonts w:ascii="Tahoma" w:hAnsi="Tahoma" w:cs="Tahoma"/>
          <w:b/>
          <w:lang w:val="ru-RU"/>
        </w:rPr>
        <w:t>Пояснения в отношении Главной копии.</w:t>
      </w:r>
      <w:r w:rsidRPr="00FF6B95">
        <w:rPr>
          <w:rFonts w:ascii="Tahoma" w:hAnsi="Tahoma" w:cs="Tahoma"/>
        </w:rPr>
        <w:t xml:space="preserve"> </w:t>
      </w:r>
      <w:r w:rsidRPr="00FF6B95">
        <w:rPr>
          <w:rFonts w:ascii="Tahoma" w:hAnsi="Tahoma" w:cs="Tahoma"/>
          <w:lang w:val="ru-RU"/>
        </w:rPr>
        <w:t>Невзирая на любые другие положения Соглашения и/или Соглашения Academic, для Лицензированных приложений Office для настольных компьютеров (за исключением Microsoft</w:t>
      </w:r>
      <w:r w:rsidRPr="00FF6B95">
        <w:rPr>
          <w:rFonts w:ascii="Tahoma" w:hAnsi="Tahoma" w:cs="Tahoma"/>
          <w:vertAlign w:val="superscript"/>
          <w:lang w:val="ru-RU"/>
        </w:rPr>
        <w:t>®</w:t>
      </w:r>
      <w:r w:rsidRPr="00FF6B95">
        <w:rPr>
          <w:rFonts w:ascii="Tahoma" w:hAnsi="Tahoma" w:cs="Tahoma"/>
          <w:lang w:val="ru-RU"/>
        </w:rPr>
        <w:t xml:space="preserve"> Office Multi Language Pack 2013),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w:t>
      </w:r>
      <w:r w:rsidRPr="00FF6B95">
        <w:rPr>
          <w:rFonts w:ascii="Tahoma" w:hAnsi="Tahoma" w:cs="Tahoma"/>
        </w:rPr>
        <w:t xml:space="preserve"> </w:t>
      </w:r>
      <w:r w:rsidRPr="00FF6B95">
        <w:rPr>
          <w:rFonts w:ascii="Tahoma" w:hAnsi="Tahoma" w:cs="Tahoma"/>
          <w:lang w:val="ru-RU"/>
        </w:rPr>
        <w:t>Вы имеете право использовать Главные копии исключительно в целях копирования продуктов Office для интеграции и</w:t>
      </w:r>
      <w:r w:rsidR="004A2695">
        <w:rPr>
          <w:rFonts w:ascii="Tahoma" w:hAnsi="Tahoma" w:cs="Tahoma"/>
          <w:lang w:val="en-US"/>
        </w:rPr>
        <w:t> </w:t>
      </w:r>
      <w:r w:rsidRPr="00FF6B95">
        <w:rPr>
          <w:rFonts w:ascii="Tahoma" w:hAnsi="Tahoma" w:cs="Tahoma"/>
          <w:lang w:val="ru-RU"/>
        </w:rPr>
        <w:t>распространения Единого решения.</w:t>
      </w:r>
      <w:r w:rsidRPr="00FF6B95">
        <w:rPr>
          <w:rFonts w:ascii="Tahoma" w:hAnsi="Tahoma" w:cs="Tahoma"/>
        </w:rPr>
        <w:t xml:space="preserve"> </w:t>
      </w:r>
      <w:r w:rsidRPr="00FF6B95">
        <w:rPr>
          <w:rFonts w:ascii="Tahoma" w:hAnsi="Tahoma" w:cs="Tahoma"/>
          <w:lang w:val="ru-RU"/>
        </w:rPr>
        <w:t>Мы предоставим вам контактные данные и другие сведения о</w:t>
      </w:r>
      <w:r w:rsidR="004A2695">
        <w:rPr>
          <w:rFonts w:ascii="Tahoma" w:hAnsi="Tahoma" w:cs="Tahoma"/>
          <w:lang w:val="en-US"/>
        </w:rPr>
        <w:t> </w:t>
      </w:r>
      <w:r w:rsidRPr="00FF6B95">
        <w:rPr>
          <w:rFonts w:ascii="Tahoma" w:hAnsi="Tahoma" w:cs="Tahoma"/>
          <w:lang w:val="ru-RU"/>
        </w:rPr>
        <w:t>Глобальном поставщике носителей Microsoft.</w:t>
      </w:r>
    </w:p>
    <w:p w14:paraId="0AFC6A74" w14:textId="77777777" w:rsidR="007727B9" w:rsidRPr="00FF6B95" w:rsidRDefault="007727B9" w:rsidP="00C267FD">
      <w:pPr>
        <w:jc w:val="both"/>
        <w:rPr>
          <w:rFonts w:ascii="Tahoma" w:hAnsi="Tahoma" w:cs="Tahoma"/>
        </w:rPr>
      </w:pPr>
    </w:p>
    <w:p w14:paraId="0AFC6A75" w14:textId="77777777" w:rsidR="007727B9" w:rsidRPr="00FF6B95" w:rsidRDefault="00BE6A28" w:rsidP="00C267FD">
      <w:pPr>
        <w:pStyle w:val="ListParagraph"/>
        <w:numPr>
          <w:ilvl w:val="0"/>
          <w:numId w:val="15"/>
        </w:numPr>
        <w:rPr>
          <w:rFonts w:ascii="Tahoma" w:hAnsi="Tahoma" w:cs="Tahoma"/>
        </w:rPr>
      </w:pPr>
      <w:r w:rsidRPr="00FF6B95">
        <w:rPr>
          <w:rFonts w:ascii="Tahoma" w:hAnsi="Tahoma" w:cs="Tahoma"/>
          <w:b/>
          <w:lang w:val="ru-RU"/>
        </w:rPr>
        <w:t>Microsoft</w:t>
      </w:r>
      <w:r w:rsidRPr="00FF6B95">
        <w:rPr>
          <w:rStyle w:val="Hyperlink"/>
          <w:rFonts w:ascii="Tahoma" w:hAnsi="Tahoma" w:cs="Tahoma"/>
          <w:b/>
          <w:color w:val="auto"/>
          <w:u w:val="none"/>
          <w:vertAlign w:val="superscript"/>
          <w:lang w:val="ru-RU"/>
        </w:rPr>
        <w:t>®</w:t>
      </w:r>
      <w:r w:rsidRPr="00FF6B95">
        <w:rPr>
          <w:rFonts w:ascii="Tahoma" w:hAnsi="Tahoma" w:cs="Tahoma"/>
          <w:b/>
          <w:lang w:val="ru-RU"/>
        </w:rPr>
        <w:t xml:space="preserve"> MapPoint</w:t>
      </w:r>
      <w:r w:rsidRPr="00FF6B95">
        <w:rPr>
          <w:rStyle w:val="Hyperlink"/>
          <w:rFonts w:ascii="Tahoma" w:hAnsi="Tahoma" w:cs="Tahoma"/>
          <w:b/>
          <w:color w:val="auto"/>
          <w:u w:val="none"/>
          <w:vertAlign w:val="superscript"/>
          <w:lang w:val="ru-RU"/>
        </w:rPr>
        <w:t>®</w:t>
      </w:r>
      <w:r w:rsidRPr="00FF6B95">
        <w:rPr>
          <w:rStyle w:val="Hyperlink"/>
          <w:rFonts w:ascii="Tahoma" w:hAnsi="Tahoma" w:cs="Tahoma"/>
          <w:b/>
          <w:color w:val="auto"/>
          <w:u w:val="none"/>
          <w:lang w:val="ru-RU"/>
        </w:rPr>
        <w:t xml:space="preserve"> 2013/ Fleet</w:t>
      </w:r>
      <w:r w:rsidRPr="00FF6B95">
        <w:rPr>
          <w:rFonts w:ascii="Tahoma" w:hAnsi="Tahoma" w:cs="Tahoma"/>
          <w:b/>
          <w:lang w:val="ru-RU"/>
        </w:rPr>
        <w:t xml:space="preserve"> 2013</w:t>
      </w:r>
    </w:p>
    <w:p w14:paraId="0AFC6A76" w14:textId="77777777" w:rsidR="007727B9" w:rsidRPr="00FF6B95" w:rsidRDefault="007727B9" w:rsidP="00C267FD">
      <w:pPr>
        <w:pStyle w:val="ListParagraph"/>
        <w:ind w:left="0"/>
        <w:rPr>
          <w:rFonts w:ascii="Tahoma" w:hAnsi="Tahoma" w:cs="Tahoma"/>
        </w:rPr>
      </w:pPr>
    </w:p>
    <w:p w14:paraId="0AFC6A77" w14:textId="77777777" w:rsidR="007727B9" w:rsidRPr="004A2695" w:rsidRDefault="007727B9" w:rsidP="00C267FD">
      <w:pPr>
        <w:pStyle w:val="ListParagraph"/>
        <w:numPr>
          <w:ilvl w:val="0"/>
          <w:numId w:val="28"/>
        </w:numPr>
        <w:tabs>
          <w:tab w:val="left" w:pos="1260"/>
        </w:tabs>
        <w:ind w:left="1260"/>
        <w:rPr>
          <w:rFonts w:ascii="Tahoma" w:hAnsi="Tahoma" w:cs="Tahoma"/>
        </w:rPr>
      </w:pPr>
      <w:r w:rsidRPr="004A2695">
        <w:rPr>
          <w:rFonts w:ascii="Tahoma" w:hAnsi="Tahoma" w:cs="Tahoma"/>
          <w:b/>
          <w:lang w:val="ru-RU"/>
        </w:rPr>
        <w:t>Комплекты Mapping Kit.</w:t>
      </w:r>
      <w:r w:rsidRPr="004A2695">
        <w:rPr>
          <w:rFonts w:ascii="Tahoma" w:hAnsi="Tahoma" w:cs="Tahoma"/>
        </w:rPr>
        <w:t xml:space="preserve"> </w:t>
      </w:r>
      <w:r w:rsidRPr="004A2695">
        <w:rPr>
          <w:rFonts w:ascii="Tahoma" w:hAnsi="Tahoma" w:cs="Tahoma"/>
          <w:lang w:val="ru-RU"/>
        </w:rPr>
        <w:t>Следующие Лицензированные продукты запрещается использовать в</w:t>
      </w:r>
      <w:r w:rsidR="004A2695">
        <w:rPr>
          <w:rFonts w:ascii="Tahoma" w:hAnsi="Tahoma" w:cs="Tahoma"/>
          <w:lang w:val="en-US"/>
        </w:rPr>
        <w:t> </w:t>
      </w:r>
      <w:r w:rsidRPr="004A2695">
        <w:rPr>
          <w:rFonts w:ascii="Tahoma" w:hAnsi="Tahoma" w:cs="Tahoma"/>
          <w:lang w:val="ru-RU"/>
        </w:rPr>
        <w:t>Аргентине, Армении, Азербайджане, Венесуэле, Гайане, Индии, Иране, Израиле, Японии, Корее (Южной и Северной), Марокко, Мьянме (Бирма), Северной Корее, Палестинских областях (Западный берег и сектор Газа), Пакистане, России, Сербии, Судане, Сирии, Тайване и Турции и поставлять в</w:t>
      </w:r>
      <w:r w:rsidR="004A2695">
        <w:rPr>
          <w:rFonts w:ascii="Tahoma" w:hAnsi="Tahoma" w:cs="Tahoma"/>
          <w:lang w:val="en-US"/>
        </w:rPr>
        <w:t> </w:t>
      </w:r>
      <w:r w:rsidRPr="004A2695">
        <w:rPr>
          <w:rFonts w:ascii="Tahoma" w:hAnsi="Tahoma" w:cs="Tahoma"/>
          <w:lang w:val="ru-RU"/>
        </w:rPr>
        <w:t>эти страны:</w:t>
      </w:r>
    </w:p>
    <w:p w14:paraId="0AFC6A78" w14:textId="77777777" w:rsidR="007727B9" w:rsidRPr="00FF6B95" w:rsidRDefault="007727B9" w:rsidP="00C267FD">
      <w:pPr>
        <w:pStyle w:val="ListParagraph"/>
        <w:numPr>
          <w:ilvl w:val="0"/>
          <w:numId w:val="27"/>
        </w:numPr>
        <w:rPr>
          <w:rFonts w:ascii="Tahoma" w:hAnsi="Tahoma" w:cs="Tahoma"/>
        </w:rPr>
      </w:pPr>
      <w:r w:rsidRPr="00FF6B95">
        <w:rPr>
          <w:rFonts w:ascii="Tahoma" w:hAnsi="Tahoma" w:cs="Tahoma"/>
          <w:lang w:val="ru-RU"/>
        </w:rPr>
        <w:t>Microsoft</w:t>
      </w:r>
      <w:r w:rsidRPr="00FF6B95">
        <w:rPr>
          <w:rFonts w:ascii="Tahoma" w:hAnsi="Tahoma" w:cs="Tahoma"/>
          <w:vertAlign w:val="superscript"/>
          <w:lang w:val="ru-RU"/>
        </w:rPr>
        <w:t>®</w:t>
      </w:r>
      <w:r w:rsidRPr="00FF6B95">
        <w:rPr>
          <w:rFonts w:ascii="Tahoma" w:hAnsi="Tahoma" w:cs="Tahoma"/>
          <w:lang w:val="ru-RU"/>
        </w:rPr>
        <w:t xml:space="preserve"> MapPoint</w:t>
      </w:r>
      <w:r w:rsidRPr="00FF6B95">
        <w:rPr>
          <w:rFonts w:ascii="Tahoma" w:hAnsi="Tahoma" w:cs="Tahoma"/>
          <w:vertAlign w:val="superscript"/>
          <w:lang w:val="ru-RU"/>
        </w:rPr>
        <w:t>®</w:t>
      </w:r>
      <w:r w:rsidRPr="00FF6B95">
        <w:rPr>
          <w:rFonts w:ascii="Tahoma" w:hAnsi="Tahoma" w:cs="Tahoma"/>
          <w:lang w:val="ru-RU"/>
        </w:rPr>
        <w:t xml:space="preserve"> 2013</w:t>
      </w:r>
    </w:p>
    <w:p w14:paraId="0AFC6A79" w14:textId="77777777" w:rsidR="007727B9" w:rsidRPr="00FF6B95" w:rsidRDefault="007727B9" w:rsidP="00C267FD">
      <w:pPr>
        <w:pStyle w:val="ListParagraph"/>
        <w:numPr>
          <w:ilvl w:val="0"/>
          <w:numId w:val="27"/>
        </w:numPr>
        <w:rPr>
          <w:rFonts w:ascii="Tahoma" w:hAnsi="Tahoma" w:cs="Tahoma"/>
        </w:rPr>
      </w:pPr>
      <w:r w:rsidRPr="00FF6B95">
        <w:rPr>
          <w:rFonts w:ascii="Tahoma" w:hAnsi="Tahoma" w:cs="Tahoma"/>
          <w:lang w:val="ru-RU"/>
        </w:rPr>
        <w:t>Microsoft</w:t>
      </w:r>
      <w:r w:rsidRPr="00FF6B95">
        <w:rPr>
          <w:rFonts w:ascii="Tahoma" w:hAnsi="Tahoma" w:cs="Tahoma"/>
          <w:vertAlign w:val="superscript"/>
          <w:lang w:val="ru-RU"/>
        </w:rPr>
        <w:t>®</w:t>
      </w:r>
      <w:r w:rsidRPr="00FF6B95">
        <w:rPr>
          <w:rFonts w:ascii="Tahoma" w:hAnsi="Tahoma" w:cs="Tahoma"/>
          <w:lang w:val="ru-RU"/>
        </w:rPr>
        <w:t xml:space="preserve"> MapPoint</w:t>
      </w:r>
      <w:r w:rsidRPr="00FF6B95">
        <w:rPr>
          <w:rFonts w:ascii="Tahoma" w:hAnsi="Tahoma" w:cs="Tahoma"/>
          <w:vertAlign w:val="superscript"/>
          <w:lang w:val="ru-RU"/>
        </w:rPr>
        <w:t>®</w:t>
      </w:r>
      <w:r w:rsidRPr="00FF6B95">
        <w:rPr>
          <w:rFonts w:ascii="Tahoma" w:hAnsi="Tahoma" w:cs="Tahoma"/>
          <w:lang w:val="ru-RU"/>
        </w:rPr>
        <w:t xml:space="preserve"> Fleet 2013</w:t>
      </w:r>
    </w:p>
    <w:p w14:paraId="0AFC6A7A" w14:textId="77777777" w:rsidR="007727B9" w:rsidRPr="00FF6B95" w:rsidRDefault="007727B9" w:rsidP="00C267FD">
      <w:pPr>
        <w:pStyle w:val="ListParagraph"/>
        <w:ind w:left="1260"/>
        <w:jc w:val="both"/>
        <w:rPr>
          <w:rFonts w:ascii="Tahoma" w:hAnsi="Tahoma" w:cs="Tahoma"/>
        </w:rPr>
      </w:pPr>
    </w:p>
    <w:p w14:paraId="0AFC6A7B" w14:textId="77777777" w:rsidR="007727B9" w:rsidRPr="00FF6B95" w:rsidRDefault="007727B9" w:rsidP="00C267FD">
      <w:pPr>
        <w:pStyle w:val="ListParagraph"/>
        <w:numPr>
          <w:ilvl w:val="0"/>
          <w:numId w:val="15"/>
        </w:numPr>
        <w:rPr>
          <w:rFonts w:ascii="Tahoma" w:hAnsi="Tahoma" w:cs="Tahoma"/>
        </w:rPr>
      </w:pPr>
      <w:r w:rsidRPr="00FF6B95">
        <w:rPr>
          <w:rFonts w:ascii="Tahoma" w:hAnsi="Tahoma" w:cs="Tahoma"/>
          <w:b/>
          <w:lang w:val="ru-RU"/>
        </w:rPr>
        <w:t>Клиентская лицензия (CAL) на Службы удаленных рабочих столов Windows Server.</w:t>
      </w:r>
      <w:r w:rsidRPr="00FF6B95">
        <w:rPr>
          <w:rFonts w:ascii="Tahoma" w:hAnsi="Tahoma" w:cs="Tahoma"/>
        </w:rPr>
        <w:t xml:space="preserve"> </w:t>
      </w:r>
      <w:r w:rsidRPr="00FF6B95">
        <w:rPr>
          <w:rFonts w:ascii="Tahoma" w:hAnsi="Tahoma" w:cs="Tahoma"/>
          <w:lang w:val="ru-RU"/>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0AFC6A7C" w14:textId="77777777" w:rsidR="007727B9" w:rsidRPr="00FF6B95" w:rsidRDefault="007727B9" w:rsidP="00C267FD">
      <w:pPr>
        <w:pStyle w:val="ListParagraph"/>
        <w:ind w:left="360"/>
        <w:rPr>
          <w:rFonts w:ascii="Tahoma" w:hAnsi="Tahoma" w:cs="Tahoma"/>
        </w:rPr>
      </w:pPr>
    </w:p>
    <w:p w14:paraId="0AFC6A7D" w14:textId="77777777" w:rsidR="007727B9" w:rsidRPr="00FF6B95" w:rsidRDefault="007727B9" w:rsidP="00C267FD">
      <w:pPr>
        <w:pStyle w:val="ListParagraph"/>
        <w:numPr>
          <w:ilvl w:val="0"/>
          <w:numId w:val="30"/>
        </w:numPr>
        <w:ind w:left="1350"/>
        <w:rPr>
          <w:rFonts w:ascii="Tahoma" w:hAnsi="Tahoma" w:cs="Tahoma"/>
        </w:rPr>
      </w:pPr>
      <w:r w:rsidRPr="00FF6B95">
        <w:rPr>
          <w:rFonts w:ascii="Tahoma" w:hAnsi="Tahoma" w:cs="Tahoma"/>
          <w:lang w:val="ru-RU"/>
        </w:rPr>
        <w:t>вы включаете Условия лицензии для Продуктов CAL Microsoft в соответствующее Соглашение с</w:t>
      </w:r>
      <w:r w:rsidR="004A2695">
        <w:rPr>
          <w:rFonts w:ascii="Tahoma" w:hAnsi="Tahoma" w:cs="Tahoma"/>
          <w:lang w:val="en-US"/>
        </w:rPr>
        <w:t> </w:t>
      </w:r>
      <w:r w:rsidRPr="00FF6B95">
        <w:rPr>
          <w:rFonts w:ascii="Tahoma" w:hAnsi="Tahoma" w:cs="Tahoma"/>
          <w:lang w:val="ru-RU"/>
        </w:rPr>
        <w:t>конечным пользователем, и</w:t>
      </w:r>
    </w:p>
    <w:p w14:paraId="0AFC6A7E" w14:textId="77777777" w:rsidR="007727B9" w:rsidRPr="004A2695" w:rsidRDefault="007727B9" w:rsidP="00C267FD">
      <w:pPr>
        <w:pStyle w:val="ListParagraph"/>
        <w:numPr>
          <w:ilvl w:val="0"/>
          <w:numId w:val="30"/>
        </w:numPr>
        <w:ind w:left="1350"/>
        <w:rPr>
          <w:rFonts w:ascii="Tahoma" w:hAnsi="Tahoma" w:cs="Tahoma"/>
          <w:spacing w:val="-2"/>
        </w:rPr>
      </w:pPr>
      <w:r w:rsidRPr="004A2695">
        <w:rPr>
          <w:rFonts w:ascii="Tahoma" w:hAnsi="Tahoma" w:cs="Tahoma"/>
          <w:spacing w:val="-2"/>
          <w:lang w:val="ru-RU"/>
        </w:rPr>
        <w:t>ваше Единое решение использует соответствующую версию лицензии Microsoft</w:t>
      </w:r>
      <w:r w:rsidRPr="004A2695">
        <w:rPr>
          <w:rFonts w:ascii="Tahoma" w:hAnsi="Tahoma" w:cs="Tahoma"/>
          <w:spacing w:val="-2"/>
          <w:vertAlign w:val="superscript"/>
          <w:lang w:val="ru-RU"/>
        </w:rPr>
        <w:t>®</w:t>
      </w:r>
      <w:r w:rsidRPr="004A2695">
        <w:rPr>
          <w:rFonts w:ascii="Tahoma" w:hAnsi="Tahoma" w:cs="Tahoma"/>
          <w:spacing w:val="-2"/>
          <w:lang w:val="ru-RU"/>
        </w:rPr>
        <w:t xml:space="preserve"> Windows Server</w:t>
      </w:r>
      <w:r w:rsidRPr="004A2695">
        <w:rPr>
          <w:rFonts w:ascii="Tahoma" w:hAnsi="Tahoma" w:cs="Tahoma"/>
          <w:spacing w:val="-2"/>
          <w:vertAlign w:val="superscript"/>
          <w:lang w:val="ru-RU"/>
        </w:rPr>
        <w:t>®</w:t>
      </w:r>
      <w:r w:rsidRPr="004A2695">
        <w:rPr>
          <w:rFonts w:ascii="Tahoma" w:hAnsi="Tahoma" w:cs="Tahoma"/>
          <w:spacing w:val="-2"/>
          <w:lang w:val="ru-RU"/>
        </w:rPr>
        <w:t xml:space="preserve"> Remote Desktop Service CAL, в согласии с версией используемого серверного компонента Windows</w:t>
      </w:r>
      <w:r w:rsidR="004A2695">
        <w:rPr>
          <w:rFonts w:ascii="Tahoma" w:hAnsi="Tahoma" w:cs="Tahoma"/>
          <w:spacing w:val="-2"/>
          <w:lang w:val="en-US"/>
        </w:rPr>
        <w:t> </w:t>
      </w:r>
      <w:r w:rsidRPr="004A2695">
        <w:rPr>
          <w:rFonts w:ascii="Tahoma" w:hAnsi="Tahoma" w:cs="Tahoma"/>
          <w:spacing w:val="-2"/>
          <w:lang w:val="ru-RU"/>
        </w:rPr>
        <w:t>Server</w:t>
      </w:r>
      <w:r w:rsidRPr="004A2695">
        <w:rPr>
          <w:rFonts w:ascii="Tahoma" w:hAnsi="Tahoma" w:cs="Tahoma"/>
          <w:spacing w:val="-2"/>
          <w:vertAlign w:val="superscript"/>
          <w:lang w:val="ru-RU"/>
        </w:rPr>
        <w:t>®</w:t>
      </w:r>
      <w:r w:rsidRPr="004A2695">
        <w:rPr>
          <w:rFonts w:ascii="Tahoma" w:hAnsi="Tahoma" w:cs="Tahoma"/>
          <w:spacing w:val="-2"/>
          <w:lang w:val="ru-RU"/>
        </w:rPr>
        <w:t>.</w:t>
      </w:r>
    </w:p>
    <w:p w14:paraId="0AFC6A7F" w14:textId="77777777" w:rsidR="007727B9" w:rsidRPr="00FF6B95" w:rsidRDefault="007727B9" w:rsidP="00C267FD">
      <w:pPr>
        <w:pStyle w:val="ListParagraph"/>
        <w:ind w:left="360"/>
        <w:rPr>
          <w:rFonts w:ascii="Tahoma" w:hAnsi="Tahoma" w:cs="Tahoma"/>
        </w:rPr>
      </w:pPr>
    </w:p>
    <w:p w14:paraId="0AFC6A80" w14:textId="77777777" w:rsidR="007727B9" w:rsidRPr="00FF6B95" w:rsidRDefault="007727B9" w:rsidP="00C267FD">
      <w:pPr>
        <w:pStyle w:val="ListParagraph"/>
        <w:ind w:left="360"/>
        <w:rPr>
          <w:rFonts w:ascii="Tahoma" w:hAnsi="Tahoma" w:cs="Tahoma"/>
        </w:rPr>
      </w:pPr>
      <w:r w:rsidRPr="00FF6B95">
        <w:rPr>
          <w:rFonts w:ascii="Tahoma" w:hAnsi="Tahoma" w:cs="Tahoma"/>
          <w:color w:val="000000"/>
          <w:lang w:val="ru-RU"/>
        </w:rPr>
        <w:t>Клиентские лицензии (CAL) на продукты службы удаленных рабочих столов (RDS):</w:t>
      </w:r>
    </w:p>
    <w:p w14:paraId="0AFC6A81" w14:textId="77777777" w:rsidR="007727B9" w:rsidRPr="00FF6B95" w:rsidRDefault="007727B9" w:rsidP="00C267FD">
      <w:pPr>
        <w:pStyle w:val="ListParagraph"/>
        <w:ind w:left="360"/>
        <w:rPr>
          <w:rFonts w:ascii="Tahoma" w:hAnsi="Tahoma" w:cs="Tahoma"/>
        </w:rPr>
      </w:pPr>
    </w:p>
    <w:p w14:paraId="0AFC6A82" w14:textId="77777777" w:rsidR="007727B9" w:rsidRPr="00FF6B95" w:rsidRDefault="007727B9" w:rsidP="00C267FD">
      <w:pPr>
        <w:pStyle w:val="ListParagraph"/>
        <w:numPr>
          <w:ilvl w:val="0"/>
          <w:numId w:val="31"/>
        </w:numPr>
        <w:ind w:left="1260"/>
        <w:rPr>
          <w:rFonts w:ascii="Tahoma" w:hAnsi="Tahoma" w:cs="Tahoma"/>
        </w:rPr>
      </w:pPr>
      <w:r w:rsidRPr="00FF6B95">
        <w:rPr>
          <w:rFonts w:ascii="Tahoma" w:hAnsi="Tahoma" w:cs="Tahoma"/>
          <w:color w:val="000000"/>
          <w:lang w:val="ru-RU"/>
        </w:rPr>
        <w:t>Microsoft</w:t>
      </w:r>
      <w:r w:rsidRPr="00FF6B95">
        <w:rPr>
          <w:rFonts w:ascii="Tahoma" w:hAnsi="Tahoma" w:cs="Tahoma"/>
          <w:color w:val="000000"/>
          <w:vertAlign w:val="superscript"/>
          <w:lang w:val="ru-RU"/>
        </w:rPr>
        <w:t>®</w:t>
      </w:r>
      <w:r w:rsidRPr="00FF6B95">
        <w:rPr>
          <w:rFonts w:ascii="Tahoma" w:hAnsi="Tahoma" w:cs="Tahoma"/>
          <w:color w:val="000000"/>
          <w:lang w:val="ru-RU"/>
        </w:rPr>
        <w:t xml:space="preserve"> Windows Server</w:t>
      </w:r>
      <w:r w:rsidRPr="00FF6B95">
        <w:rPr>
          <w:rFonts w:ascii="Tahoma" w:hAnsi="Tahoma" w:cs="Tahoma"/>
          <w:color w:val="000000"/>
          <w:vertAlign w:val="superscript"/>
          <w:lang w:val="ru-RU"/>
        </w:rPr>
        <w:t>®</w:t>
      </w:r>
      <w:r w:rsidRPr="00FF6B95">
        <w:rPr>
          <w:rFonts w:ascii="Tahoma" w:hAnsi="Tahoma" w:cs="Tahoma"/>
          <w:color w:val="000000"/>
          <w:lang w:val="ru-RU"/>
        </w:rPr>
        <w:t xml:space="preserve"> 2012 Remote Desktop Service CAL</w:t>
      </w:r>
    </w:p>
    <w:p w14:paraId="0AFC6A83" w14:textId="77777777" w:rsidR="007727B9" w:rsidRPr="00FF6B95" w:rsidRDefault="007727B9" w:rsidP="00C267FD">
      <w:pPr>
        <w:pStyle w:val="ListParagraph"/>
        <w:numPr>
          <w:ilvl w:val="0"/>
          <w:numId w:val="31"/>
        </w:numPr>
        <w:ind w:left="1260"/>
        <w:rPr>
          <w:rFonts w:ascii="Tahoma" w:hAnsi="Tahoma" w:cs="Tahoma"/>
        </w:rPr>
      </w:pPr>
      <w:r w:rsidRPr="00FF6B95">
        <w:rPr>
          <w:rFonts w:ascii="Tahoma" w:hAnsi="Tahoma" w:cs="Tahoma"/>
          <w:color w:val="000000"/>
          <w:lang w:val="ru-RU"/>
        </w:rPr>
        <w:t>Microsoft</w:t>
      </w:r>
      <w:r w:rsidRPr="00FF6B95">
        <w:rPr>
          <w:rFonts w:ascii="Tahoma" w:hAnsi="Tahoma" w:cs="Tahoma"/>
          <w:color w:val="000000"/>
          <w:vertAlign w:val="superscript"/>
          <w:lang w:val="ru-RU"/>
        </w:rPr>
        <w:t>®</w:t>
      </w:r>
      <w:r w:rsidRPr="00FF6B95">
        <w:rPr>
          <w:rFonts w:ascii="Tahoma" w:hAnsi="Tahoma" w:cs="Tahoma"/>
          <w:color w:val="000000"/>
          <w:lang w:val="ru-RU"/>
        </w:rPr>
        <w:t xml:space="preserve"> Windows Server</w:t>
      </w:r>
      <w:r w:rsidRPr="00FF6B95">
        <w:rPr>
          <w:rFonts w:ascii="Tahoma" w:hAnsi="Tahoma" w:cs="Tahoma"/>
          <w:color w:val="000000"/>
          <w:vertAlign w:val="superscript"/>
          <w:lang w:val="ru-RU"/>
        </w:rPr>
        <w:t>®</w:t>
      </w:r>
      <w:r w:rsidRPr="00FF6B95">
        <w:rPr>
          <w:rFonts w:ascii="Tahoma" w:hAnsi="Tahoma" w:cs="Tahoma"/>
          <w:color w:val="000000"/>
          <w:lang w:val="ru-RU"/>
        </w:rPr>
        <w:t xml:space="preserve"> 2008 R2 Remote Desktop Service CAL для клиентов, использующих Windows Server 2008 или 2008 R2</w:t>
      </w:r>
    </w:p>
    <w:p w14:paraId="0AFC6A84" w14:textId="77777777" w:rsidR="007727B9" w:rsidRPr="00FF6B95" w:rsidRDefault="007727B9" w:rsidP="00C267FD">
      <w:pPr>
        <w:pStyle w:val="ListParagraph"/>
        <w:ind w:left="360"/>
        <w:rPr>
          <w:rFonts w:ascii="Tahoma" w:hAnsi="Tahoma" w:cs="Tahoma"/>
        </w:rPr>
      </w:pPr>
    </w:p>
    <w:p w14:paraId="0AFC6A85" w14:textId="77777777" w:rsidR="007727B9" w:rsidRPr="00FF6B95" w:rsidRDefault="007727B9" w:rsidP="00C267FD">
      <w:pPr>
        <w:pStyle w:val="ListParagraph"/>
        <w:ind w:left="360"/>
        <w:rPr>
          <w:rFonts w:ascii="Tahoma" w:hAnsi="Tahoma" w:cs="Tahoma"/>
        </w:rPr>
      </w:pPr>
      <w:r w:rsidRPr="00FF6B95">
        <w:rPr>
          <w:rFonts w:ascii="Tahoma" w:hAnsi="Tahoma" w:cs="Tahoma"/>
          <w:lang w:val="ru-RU"/>
        </w:rPr>
        <w:t>Вы НЕ имеете права передавать серверное программное обеспечение Windows Server</w:t>
      </w:r>
      <w:r w:rsidRPr="00FF6B95">
        <w:rPr>
          <w:rFonts w:ascii="Tahoma" w:hAnsi="Tahoma" w:cs="Tahoma"/>
          <w:vertAlign w:val="superscript"/>
          <w:lang w:val="ru-RU"/>
        </w:rPr>
        <w:t>®</w:t>
      </w:r>
      <w:r w:rsidRPr="00FF6B95">
        <w:rPr>
          <w:rFonts w:ascii="Tahoma" w:hAnsi="Tahoma" w:cs="Tahoma"/>
          <w:lang w:val="ru-RU"/>
        </w:rPr>
        <w:t xml:space="preserve"> в рамках вашего Единого решения.</w:t>
      </w:r>
    </w:p>
    <w:p w14:paraId="0AFC6A86" w14:textId="77777777" w:rsidR="007727B9" w:rsidRPr="00FF6B95" w:rsidRDefault="007727B9" w:rsidP="00C267FD">
      <w:pPr>
        <w:pStyle w:val="ListParagraph"/>
        <w:ind w:left="360"/>
        <w:rPr>
          <w:rFonts w:ascii="Tahoma" w:hAnsi="Tahoma" w:cs="Tahoma"/>
        </w:rPr>
      </w:pPr>
    </w:p>
    <w:p w14:paraId="0AFC6A87" w14:textId="77777777" w:rsidR="007727B9" w:rsidRPr="00FF6B95" w:rsidRDefault="00DA59B9" w:rsidP="00C267FD">
      <w:pPr>
        <w:ind w:left="360"/>
        <w:rPr>
          <w:rFonts w:ascii="Tahoma" w:hAnsi="Tahoma" w:cs="Tahoma"/>
        </w:rPr>
      </w:pPr>
      <w:r w:rsidRPr="00FF6B95">
        <w:rPr>
          <w:rFonts w:ascii="Tahoma" w:hAnsi="Tahoma" w:cs="Tahoma"/>
          <w:color w:val="000000"/>
          <w:lang w:val="ru-RU"/>
        </w:rPr>
        <w:t>Вы можете получить Ключи регистрации для Продуктов для соответствующей версии клиентских лицензий CAL</w:t>
      </w:r>
      <w:r w:rsidR="00FF6B95">
        <w:rPr>
          <w:rFonts w:ascii="Tahoma" w:hAnsi="Tahoma" w:cs="Tahoma"/>
          <w:color w:val="000000"/>
          <w:lang w:val="en-US"/>
        </w:rPr>
        <w:t> </w:t>
      </w:r>
      <w:r w:rsidRPr="00FF6B95">
        <w:rPr>
          <w:rFonts w:ascii="Tahoma" w:hAnsi="Tahoma" w:cs="Tahoma"/>
          <w:color w:val="000000"/>
          <w:lang w:val="ru-RU"/>
        </w:rPr>
        <w:t xml:space="preserve">RDS, обратившись по адресу </w:t>
      </w:r>
      <w:hyperlink r:id="rId10" w:history="1">
        <w:r w:rsidRPr="00FF6B95">
          <w:rPr>
            <w:rStyle w:val="Hyperlink"/>
            <w:rFonts w:ascii="Tahoma" w:hAnsi="Tahoma" w:cs="Tahoma"/>
            <w:lang w:val="ru-RU"/>
          </w:rPr>
          <w:t>isvroy@microsoft.com</w:t>
        </w:r>
      </w:hyperlink>
      <w:r w:rsidRPr="00FF6B95">
        <w:rPr>
          <w:rFonts w:ascii="Tahoma" w:hAnsi="Tahoma" w:cs="Tahoma"/>
          <w:lang w:val="ru-RU"/>
        </w:rPr>
        <w:t xml:space="preserve"> </w:t>
      </w:r>
      <w:r w:rsidRPr="00FF6B95">
        <w:rPr>
          <w:rFonts w:ascii="Tahoma" w:hAnsi="Tahoma" w:cs="Tahoma"/>
          <w:color w:val="000000"/>
          <w:lang w:val="ru-RU"/>
        </w:rPr>
        <w:t>или к вашему распространителю ISV Royalty.</w:t>
      </w:r>
    </w:p>
    <w:p w14:paraId="0AFC6A88" w14:textId="77777777" w:rsidR="007727B9" w:rsidRPr="00FF6B95" w:rsidRDefault="007727B9" w:rsidP="00C267FD">
      <w:pPr>
        <w:pStyle w:val="ListParagraph"/>
        <w:ind w:left="360"/>
        <w:rPr>
          <w:rFonts w:ascii="Tahoma" w:hAnsi="Tahoma" w:cs="Tahoma"/>
        </w:rPr>
      </w:pPr>
    </w:p>
    <w:p w14:paraId="0AFC6A89" w14:textId="77777777" w:rsidR="007727B9" w:rsidRPr="00FF6B95" w:rsidRDefault="00BE6A28" w:rsidP="00C267FD">
      <w:pPr>
        <w:pStyle w:val="ListParagraph"/>
        <w:numPr>
          <w:ilvl w:val="0"/>
          <w:numId w:val="15"/>
        </w:numPr>
        <w:rPr>
          <w:rFonts w:ascii="Tahoma" w:hAnsi="Tahoma" w:cs="Tahoma"/>
        </w:rPr>
      </w:pPr>
      <w:r w:rsidRPr="00FF6B95">
        <w:rPr>
          <w:rFonts w:ascii="Tahoma" w:hAnsi="Tahoma" w:cs="Tahoma"/>
          <w:b/>
          <w:lang w:val="ru-RU"/>
        </w:rPr>
        <w:t>Microsoft</w:t>
      </w:r>
      <w:r w:rsidRPr="00FF6B95">
        <w:rPr>
          <w:rStyle w:val="Hyperlink"/>
          <w:rFonts w:ascii="Tahoma" w:hAnsi="Tahoma" w:cs="Tahoma"/>
          <w:b/>
          <w:color w:val="auto"/>
          <w:u w:val="none"/>
          <w:vertAlign w:val="superscript"/>
          <w:lang w:val="ru-RU"/>
        </w:rPr>
        <w:t>®</w:t>
      </w:r>
      <w:r w:rsidRPr="00FF6B95">
        <w:rPr>
          <w:rStyle w:val="Hyperlink"/>
          <w:rFonts w:ascii="Tahoma" w:hAnsi="Tahoma" w:cs="Tahoma"/>
          <w:b/>
          <w:color w:val="auto"/>
          <w:u w:val="none"/>
          <w:lang w:val="ru-RU"/>
        </w:rPr>
        <w:t xml:space="preserve"> </w:t>
      </w:r>
      <w:r w:rsidRPr="00FF6B95">
        <w:rPr>
          <w:rFonts w:ascii="Tahoma" w:hAnsi="Tahoma" w:cs="Tahoma"/>
          <w:b/>
          <w:lang w:val="ru-RU"/>
        </w:rPr>
        <w:t>System Center 2012</w:t>
      </w:r>
    </w:p>
    <w:p w14:paraId="0AFC6A8A" w14:textId="77777777" w:rsidR="007727B9" w:rsidRPr="00FF6B95" w:rsidRDefault="007727B9" w:rsidP="00C267FD">
      <w:pPr>
        <w:pStyle w:val="ListParagraph"/>
        <w:rPr>
          <w:rFonts w:ascii="Tahoma" w:hAnsi="Tahoma" w:cs="Tahoma"/>
        </w:rPr>
      </w:pPr>
    </w:p>
    <w:p w14:paraId="0AFC6A8B" w14:textId="77777777" w:rsidR="007727B9" w:rsidRPr="00FF6B95" w:rsidRDefault="007727B9" w:rsidP="00C267FD">
      <w:pPr>
        <w:pStyle w:val="ListParagraph"/>
        <w:numPr>
          <w:ilvl w:val="0"/>
          <w:numId w:val="3"/>
        </w:numPr>
        <w:rPr>
          <w:rFonts w:ascii="Tahoma" w:hAnsi="Tahoma" w:cs="Tahoma"/>
        </w:rPr>
      </w:pPr>
      <w:r w:rsidRPr="00FF6B95">
        <w:rPr>
          <w:rFonts w:ascii="Tahoma" w:hAnsi="Tahoma" w:cs="Tahoma"/>
          <w:lang w:val="ru-RU"/>
        </w:rPr>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 Включенное право обновления System Center.</w:t>
      </w:r>
    </w:p>
    <w:p w14:paraId="0AFC6A8C" w14:textId="77777777" w:rsidR="007727B9" w:rsidRPr="00FF6B95" w:rsidRDefault="007727B9" w:rsidP="00C267FD">
      <w:pPr>
        <w:pStyle w:val="ListParagraph"/>
        <w:ind w:left="0"/>
        <w:jc w:val="both"/>
        <w:rPr>
          <w:rFonts w:ascii="Tahoma" w:hAnsi="Tahoma" w:cs="Tahoma"/>
        </w:rPr>
      </w:pPr>
    </w:p>
    <w:p w14:paraId="0AFC6A8D" w14:textId="77777777" w:rsidR="007727B9" w:rsidRPr="00FF6B95" w:rsidRDefault="007727B9" w:rsidP="00C267FD">
      <w:pPr>
        <w:pStyle w:val="ListParagraph"/>
        <w:numPr>
          <w:ilvl w:val="0"/>
          <w:numId w:val="25"/>
        </w:numPr>
        <w:spacing w:before="120" w:after="20"/>
        <w:rPr>
          <w:rFonts w:ascii="Tahoma" w:hAnsi="Tahoma" w:cs="Tahoma"/>
        </w:rPr>
      </w:pPr>
      <w:r w:rsidRPr="00FF6B95">
        <w:rPr>
          <w:rFonts w:ascii="Tahoma" w:hAnsi="Tahoma" w:cs="Tahoma"/>
          <w:b/>
          <w:color w:val="FF6600"/>
          <w:sz w:val="24"/>
          <w:lang w:val="ru-RU"/>
        </w:rPr>
        <w:t>Загрузка через Интернет</w:t>
      </w:r>
    </w:p>
    <w:p w14:paraId="0AFC6A8E" w14:textId="77777777" w:rsidR="007727B9" w:rsidRPr="00FF6B95" w:rsidRDefault="007727B9" w:rsidP="00C267FD">
      <w:pPr>
        <w:rPr>
          <w:rFonts w:ascii="Tahoma" w:hAnsi="Tahoma" w:cs="Tahoma"/>
        </w:rPr>
      </w:pPr>
    </w:p>
    <w:p w14:paraId="0AFC6A8F" w14:textId="77777777" w:rsidR="007727B9" w:rsidRPr="00FF6B95" w:rsidRDefault="007727B9" w:rsidP="00C267FD">
      <w:pPr>
        <w:tabs>
          <w:tab w:val="left" w:pos="0"/>
        </w:tabs>
        <w:rPr>
          <w:rFonts w:ascii="Tahoma" w:hAnsi="Tahoma" w:cs="Tahoma"/>
        </w:rPr>
      </w:pPr>
      <w:r w:rsidRPr="00FF6B95">
        <w:rPr>
          <w:rFonts w:ascii="Tahoma" w:hAnsi="Tahoma" w:cs="Tahoma"/>
          <w:b/>
          <w:lang w:val="ru-RU"/>
        </w:rPr>
        <w:t>Распространение Продуктов путем электронной загрузки.</w:t>
      </w:r>
      <w:r w:rsidRPr="00FF6B95">
        <w:rPr>
          <w:rFonts w:ascii="Tahoma" w:hAnsi="Tahoma" w:cs="Tahoma"/>
        </w:rPr>
        <w:t xml:space="preserve"> </w:t>
      </w:r>
      <w:r w:rsidRPr="00FF6B95">
        <w:rPr>
          <w:rFonts w:ascii="Tahoma" w:hAnsi="Tahoma" w:cs="Tahoma"/>
          <w:lang w:val="ru-RU"/>
        </w:rPr>
        <w:t xml:space="preserve">Несмотря на все формулировки данного Соглашения, которые могут противоречить данному положению, вы можете распространять путем электронной загрузки ТОЛЬКО те Единые решения, которые включают Продукты Microsoft с обозначением </w:t>
      </w:r>
      <w:r w:rsidR="006919E9" w:rsidRPr="00FF6B95">
        <w:rPr>
          <w:rFonts w:ascii="Tahoma" w:hAnsi="Tahoma" w:cs="Tahoma"/>
        </w:rPr>
        <w:t>«</w:t>
      </w:r>
      <w:r w:rsidRPr="00FF6B95">
        <w:rPr>
          <w:rFonts w:ascii="Tahoma" w:hAnsi="Tahoma" w:cs="Tahoma"/>
          <w:lang w:val="ru-RU"/>
        </w:rPr>
        <w:t>x</w:t>
      </w:r>
      <w:r w:rsidR="006919E9" w:rsidRPr="00FF6B95">
        <w:rPr>
          <w:rFonts w:ascii="Tahoma" w:hAnsi="Tahoma" w:cs="Tahoma"/>
        </w:rPr>
        <w:t>»</w:t>
      </w:r>
      <w:r w:rsidRPr="00FF6B95">
        <w:rPr>
          <w:rFonts w:ascii="Tahoma" w:hAnsi="Tahoma" w:cs="Tahoma"/>
          <w:lang w:val="ru-RU"/>
        </w:rPr>
        <w:t xml:space="preserve"> в поле «Загрузка через Интернет» в приведенном выше Списке продуктов, согласно приведенным ниже дополнительным условиям.</w:t>
      </w:r>
    </w:p>
    <w:p w14:paraId="0AFC6A90" w14:textId="77777777" w:rsidR="007727B9" w:rsidRPr="00FF6B95" w:rsidRDefault="007727B9" w:rsidP="00C267FD">
      <w:pPr>
        <w:pStyle w:val="ListParagraph"/>
        <w:ind w:left="0"/>
        <w:rPr>
          <w:rFonts w:ascii="Tahoma" w:hAnsi="Tahoma" w:cs="Tahoma"/>
        </w:rPr>
      </w:pPr>
    </w:p>
    <w:p w14:paraId="0AFC6A91" w14:textId="77777777" w:rsidR="007727B9" w:rsidRPr="00FF6B95" w:rsidRDefault="007727B9" w:rsidP="00C267FD">
      <w:pPr>
        <w:numPr>
          <w:ilvl w:val="4"/>
          <w:numId w:val="16"/>
        </w:numPr>
        <w:ind w:left="720"/>
        <w:rPr>
          <w:rFonts w:ascii="Tahoma" w:hAnsi="Tahoma" w:cs="Tahoma"/>
        </w:rPr>
      </w:pPr>
      <w:r w:rsidRPr="00FF6B95">
        <w:rPr>
          <w:rFonts w:ascii="Tahoma" w:hAnsi="Tahoma" w:cs="Tahoma"/>
          <w:lang w:val="ru-RU"/>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0AFC6A92" w14:textId="77777777" w:rsidR="007727B9" w:rsidRPr="00FF6B95" w:rsidRDefault="007727B9" w:rsidP="00C267FD">
      <w:pPr>
        <w:numPr>
          <w:ilvl w:val="4"/>
          <w:numId w:val="16"/>
        </w:numPr>
        <w:ind w:left="720"/>
        <w:rPr>
          <w:rFonts w:ascii="Tahoma" w:hAnsi="Tahoma" w:cs="Tahoma"/>
        </w:rPr>
      </w:pPr>
      <w:r w:rsidRPr="00FF6B95">
        <w:rPr>
          <w:rFonts w:ascii="Tahoma" w:hAnsi="Tahoma" w:cs="Tahoma"/>
          <w:lang w:val="ru-RU"/>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0AFC6A93" w14:textId="77777777" w:rsidR="007727B9" w:rsidRPr="00FF6B95" w:rsidRDefault="007727B9" w:rsidP="00C267FD">
      <w:pPr>
        <w:numPr>
          <w:ilvl w:val="4"/>
          <w:numId w:val="16"/>
        </w:numPr>
        <w:ind w:left="720"/>
        <w:rPr>
          <w:rFonts w:ascii="Tahoma" w:hAnsi="Tahoma" w:cs="Tahoma"/>
        </w:rPr>
      </w:pPr>
      <w:r w:rsidRPr="00FF6B95">
        <w:rPr>
          <w:rFonts w:ascii="Tahoma" w:hAnsi="Tahoma" w:cs="Tahoma"/>
          <w:lang w:val="ru-RU"/>
        </w:rPr>
        <w:t>Страницы загрузки должны быть защищены как минимум 128-разрядным SSL-сертификатом или равнозначным способом.</w:t>
      </w:r>
    </w:p>
    <w:p w14:paraId="0AFC6A94" w14:textId="77777777" w:rsidR="007727B9" w:rsidRPr="00FF6B95" w:rsidRDefault="007727B9" w:rsidP="00C267FD">
      <w:pPr>
        <w:numPr>
          <w:ilvl w:val="4"/>
          <w:numId w:val="16"/>
        </w:numPr>
        <w:ind w:left="720"/>
        <w:rPr>
          <w:rFonts w:ascii="Tahoma" w:hAnsi="Tahoma" w:cs="Tahoma"/>
        </w:rPr>
      </w:pPr>
      <w:r w:rsidRPr="00FF6B95">
        <w:rPr>
          <w:rFonts w:ascii="Tahoma" w:hAnsi="Tahoma" w:cs="Tahoma"/>
          <w:lang w:val="ru-RU"/>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0AFC6A95" w14:textId="77777777" w:rsidR="007727B9" w:rsidRPr="00FF6B95" w:rsidRDefault="007727B9" w:rsidP="00C267FD">
      <w:pPr>
        <w:pStyle w:val="ListParagraph"/>
        <w:numPr>
          <w:ilvl w:val="4"/>
          <w:numId w:val="16"/>
        </w:numPr>
        <w:ind w:left="720"/>
        <w:rPr>
          <w:rFonts w:ascii="Tahoma" w:hAnsi="Tahoma" w:cs="Tahoma"/>
        </w:rPr>
      </w:pPr>
      <w:r w:rsidRPr="00FF6B95">
        <w:rPr>
          <w:rFonts w:ascii="Tahoma" w:hAnsi="Tahoma" w:cs="Tahoma"/>
          <w:lang w:val="ru-RU"/>
        </w:rPr>
        <w:t>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w:t>
      </w:r>
      <w:r w:rsidRPr="00FF6B95">
        <w:rPr>
          <w:rFonts w:ascii="Tahoma" w:hAnsi="Tahoma" w:cs="Tahoma"/>
        </w:rPr>
        <w:t xml:space="preserve"> </w:t>
      </w:r>
      <w:r w:rsidRPr="00FF6B95">
        <w:rPr>
          <w:rFonts w:ascii="Tahoma" w:hAnsi="Tahoma" w:cs="Tahoma"/>
          <w:lang w:val="ru-RU"/>
        </w:rPr>
        <w:t>Мы по своему усмотрению и</w:t>
      </w:r>
      <w:r w:rsidR="00110146">
        <w:rPr>
          <w:rFonts w:ascii="Tahoma" w:hAnsi="Tahoma" w:cs="Tahoma"/>
          <w:lang w:val="en-US"/>
        </w:rPr>
        <w:t> </w:t>
      </w:r>
      <w:r w:rsidRPr="00FF6B95">
        <w:rPr>
          <w:rFonts w:ascii="Tahoma" w:hAnsi="Tahoma" w:cs="Tahoma"/>
          <w:lang w:val="ru-RU"/>
        </w:rPr>
        <w:t>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w:t>
      </w:r>
      <w:r w:rsidRPr="00FF6B95">
        <w:rPr>
          <w:rFonts w:ascii="Tahoma" w:hAnsi="Tahoma" w:cs="Tahoma"/>
        </w:rPr>
        <w:t xml:space="preserve"> </w:t>
      </w:r>
    </w:p>
    <w:p w14:paraId="0AFC6A96" w14:textId="77777777" w:rsidR="007727B9" w:rsidRPr="00FF6B95" w:rsidRDefault="007727B9" w:rsidP="00C267FD">
      <w:pPr>
        <w:pStyle w:val="ListParagraph"/>
        <w:numPr>
          <w:ilvl w:val="4"/>
          <w:numId w:val="16"/>
        </w:numPr>
        <w:ind w:left="720"/>
        <w:rPr>
          <w:rFonts w:ascii="Tahoma" w:hAnsi="Tahoma" w:cs="Tahoma"/>
        </w:rPr>
      </w:pPr>
      <w:r w:rsidRPr="00FF6B95">
        <w:rPr>
          <w:rFonts w:ascii="Tahoma" w:hAnsi="Tahoma" w:cs="Tahoma"/>
          <w:lang w:val="ru-RU"/>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w:t>
      </w:r>
      <w:r w:rsidR="00110146">
        <w:rPr>
          <w:rFonts w:ascii="Tahoma" w:hAnsi="Tahoma" w:cs="Tahoma"/>
          <w:lang w:val="en-US"/>
        </w:rPr>
        <w:t> </w:t>
      </w:r>
      <w:r w:rsidRPr="00FF6B95">
        <w:rPr>
          <w:rFonts w:ascii="Tahoma" w:hAnsi="Tahoma" w:cs="Tahoma"/>
          <w:lang w:val="ru-RU"/>
        </w:rPr>
        <w:t>контроля безопасности и его эффективности.</w:t>
      </w:r>
    </w:p>
    <w:p w14:paraId="0AFC6A97" w14:textId="77777777" w:rsidR="007727B9" w:rsidRPr="00FF6B95" w:rsidRDefault="007727B9" w:rsidP="00C267FD">
      <w:pPr>
        <w:pStyle w:val="ListParagraph"/>
        <w:numPr>
          <w:ilvl w:val="4"/>
          <w:numId w:val="16"/>
        </w:numPr>
        <w:ind w:left="720"/>
        <w:rPr>
          <w:rFonts w:ascii="Tahoma" w:hAnsi="Tahoma" w:cs="Tahoma"/>
        </w:rPr>
      </w:pPr>
      <w:r w:rsidRPr="00FF6B95">
        <w:rPr>
          <w:rFonts w:ascii="Tahoma" w:hAnsi="Tahoma" w:cs="Tahoma"/>
          <w:lang w:val="ru-RU"/>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w:t>
      </w:r>
      <w:r w:rsidR="004A2695">
        <w:rPr>
          <w:rFonts w:ascii="Tahoma" w:hAnsi="Tahoma" w:cs="Tahoma"/>
          <w:lang w:val="en-US"/>
        </w:rPr>
        <w:t> </w:t>
      </w:r>
      <w:r w:rsidRPr="00FF6B95">
        <w:rPr>
          <w:rFonts w:ascii="Tahoma" w:hAnsi="Tahoma" w:cs="Tahoma"/>
          <w:lang w:val="ru-RU"/>
        </w:rPr>
        <w:t>Продукту или произведет его загрузку в составе Единого решения или отдельно.</w:t>
      </w:r>
      <w:r w:rsidRPr="00FF6B95">
        <w:rPr>
          <w:rFonts w:ascii="Tahoma" w:hAnsi="Tahoma" w:cs="Tahoma"/>
        </w:rPr>
        <w:t xml:space="preserve"> </w:t>
      </w:r>
      <w:r w:rsidRPr="00FF6B95">
        <w:rPr>
          <w:rFonts w:ascii="Tahoma" w:hAnsi="Tahoma" w:cs="Tahoma"/>
          <w:lang w:val="ru-RU"/>
        </w:rPr>
        <w:t>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0AFC6A98" w14:textId="77777777" w:rsidR="007727B9" w:rsidRPr="00FF6B95" w:rsidRDefault="007727B9" w:rsidP="00C267FD">
      <w:pPr>
        <w:numPr>
          <w:ilvl w:val="4"/>
          <w:numId w:val="16"/>
        </w:numPr>
        <w:ind w:left="720"/>
        <w:rPr>
          <w:rFonts w:ascii="Tahoma" w:hAnsi="Tahoma" w:cs="Tahoma"/>
        </w:rPr>
      </w:pPr>
      <w:r w:rsidRPr="00FF6B95">
        <w:rPr>
          <w:rFonts w:ascii="Tahoma" w:hAnsi="Tahoma" w:cs="Tahoma"/>
          <w:lang w:val="ru-RU"/>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0AFC6A99" w14:textId="77777777" w:rsidR="007727B9" w:rsidRPr="00FF6B95" w:rsidRDefault="007727B9" w:rsidP="00C267FD">
      <w:pPr>
        <w:ind w:left="360"/>
        <w:rPr>
          <w:rFonts w:ascii="Tahoma" w:hAnsi="Tahoma" w:cs="Tahoma"/>
        </w:rPr>
      </w:pPr>
    </w:p>
    <w:p w14:paraId="0AFC6A9A" w14:textId="77777777" w:rsidR="007727B9" w:rsidRPr="00FF6B95" w:rsidRDefault="007727B9" w:rsidP="00C267FD">
      <w:pPr>
        <w:numPr>
          <w:ilvl w:val="0"/>
          <w:numId w:val="25"/>
        </w:numPr>
        <w:spacing w:before="120" w:after="20"/>
        <w:rPr>
          <w:rFonts w:ascii="Tahoma" w:hAnsi="Tahoma" w:cs="Tahoma"/>
        </w:rPr>
      </w:pPr>
      <w:r w:rsidRPr="00FF6B95">
        <w:rPr>
          <w:rFonts w:ascii="Tahoma" w:hAnsi="Tahoma" w:cs="Tahoma"/>
          <w:b/>
          <w:color w:val="FF6600"/>
          <w:sz w:val="24"/>
          <w:lang w:val="ru-RU"/>
        </w:rPr>
        <w:t>Льготные предложения по миграции продуктов</w:t>
      </w:r>
    </w:p>
    <w:p w14:paraId="0AFC6A9B" w14:textId="77777777" w:rsidR="007727B9" w:rsidRPr="00FF6B95" w:rsidRDefault="007727B9" w:rsidP="00C267FD">
      <w:pPr>
        <w:spacing w:before="120" w:after="20"/>
        <w:rPr>
          <w:rFonts w:ascii="Tahoma" w:hAnsi="Tahoma" w:cs="Tahoma"/>
        </w:rPr>
      </w:pPr>
      <w:r w:rsidRPr="00FF6B95">
        <w:rPr>
          <w:rFonts w:ascii="Tahoma" w:hAnsi="Tahoma" w:cs="Tahoma"/>
          <w:b/>
          <w:lang w:val="ru-RU"/>
        </w:rPr>
        <w:t>Льготные предложения по миграции продуктов для включенного права обновления.</w:t>
      </w:r>
      <w:r w:rsidRPr="00FF6B95">
        <w:rPr>
          <w:rFonts w:ascii="Tahoma" w:hAnsi="Tahoma" w:cs="Tahoma"/>
        </w:rPr>
        <w:t xml:space="preserve"> </w:t>
      </w:r>
      <w:r w:rsidRPr="00FF6B95">
        <w:rPr>
          <w:rFonts w:ascii="Tahoma" w:hAnsi="Tahoma" w:cs="Tahoma"/>
          <w:lang w:val="ru-RU"/>
        </w:rPr>
        <w:t>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0AFC6A9C" w14:textId="77777777" w:rsidR="007727B9" w:rsidRPr="00FF6B95" w:rsidRDefault="007727B9" w:rsidP="00C267FD">
      <w:pPr>
        <w:spacing w:before="120" w:after="120"/>
        <w:jc w:val="both"/>
        <w:rPr>
          <w:rFonts w:ascii="Tahoma" w:hAnsi="Tahoma" w:cs="Tahoma"/>
        </w:rPr>
      </w:pPr>
      <w:r w:rsidRPr="00FF6B95">
        <w:rPr>
          <w:rFonts w:ascii="Tahoma" w:hAnsi="Tahoma" w:cs="Tahoma"/>
          <w:lang w:val="ru-RU"/>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0AFC6A9D" w14:textId="77777777" w:rsidR="007727B9" w:rsidRPr="00FF6B95" w:rsidRDefault="007727B9" w:rsidP="00C267FD">
      <w:pPr>
        <w:pStyle w:val="ListParagraph"/>
        <w:numPr>
          <w:ilvl w:val="0"/>
          <w:numId w:val="3"/>
        </w:numPr>
        <w:spacing w:before="120" w:after="120"/>
        <w:jc w:val="both"/>
        <w:rPr>
          <w:rFonts w:ascii="Tahoma" w:hAnsi="Tahoma" w:cs="Tahoma"/>
        </w:rPr>
      </w:pPr>
      <w:r w:rsidRPr="00FF6B95">
        <w:rPr>
          <w:rFonts w:ascii="Tahoma" w:hAnsi="Tahoma" w:cs="Tahoma"/>
          <w:lang w:val="ru-RU"/>
        </w:rPr>
        <w:t>Соответствующей считается лицензия на программное обеспечение с Включенным правом обновления.</w:t>
      </w:r>
    </w:p>
    <w:p w14:paraId="0AFC6A9E" w14:textId="77777777" w:rsidR="007727B9" w:rsidRPr="00FF6B95" w:rsidRDefault="007727B9" w:rsidP="00C267FD">
      <w:pPr>
        <w:pStyle w:val="ListParagraph"/>
        <w:numPr>
          <w:ilvl w:val="0"/>
          <w:numId w:val="3"/>
        </w:numPr>
        <w:spacing w:before="120" w:after="120"/>
        <w:jc w:val="both"/>
        <w:rPr>
          <w:rFonts w:ascii="Tahoma" w:hAnsi="Tahoma" w:cs="Tahoma"/>
        </w:rPr>
      </w:pPr>
      <w:r w:rsidRPr="00FF6B95">
        <w:rPr>
          <w:rFonts w:ascii="Tahoma" w:hAnsi="Tahoma" w:cs="Tahoma"/>
          <w:lang w:val="ru-RU"/>
        </w:rPr>
        <w:t>Правомочной считается лицензия на программное обеспечение, которая подлежит распространению с обновленным Единым решением.</w:t>
      </w:r>
    </w:p>
    <w:p w14:paraId="0AFC6A9F" w14:textId="77777777" w:rsidR="007727B9" w:rsidRPr="00FF6B95" w:rsidRDefault="007727B9" w:rsidP="00C267FD">
      <w:pPr>
        <w:spacing w:before="120" w:after="120"/>
        <w:jc w:val="both"/>
        <w:rPr>
          <w:rFonts w:ascii="Tahoma" w:hAnsi="Tahoma" w:cs="Tahoma"/>
        </w:rPr>
      </w:pPr>
    </w:p>
    <w:p w14:paraId="0AFC6AA0" w14:textId="77777777" w:rsidR="007727B9" w:rsidRPr="00FF6B95" w:rsidRDefault="00BE6A28" w:rsidP="00C267FD">
      <w:pPr>
        <w:spacing w:before="120" w:after="120"/>
        <w:jc w:val="both"/>
        <w:rPr>
          <w:rFonts w:ascii="Tahoma" w:hAnsi="Tahoma" w:cs="Tahoma"/>
        </w:rPr>
      </w:pPr>
      <w:r w:rsidRPr="00FF6B95">
        <w:rPr>
          <w:rStyle w:val="Hyperlink"/>
          <w:rFonts w:ascii="Tahoma" w:hAnsi="Tahoma" w:cs="Tahoma"/>
          <w:b/>
          <w:color w:val="auto"/>
          <w:u w:val="none"/>
          <w:lang w:val="ru-RU"/>
        </w:rPr>
        <w:t>BizTalk</w:t>
      </w:r>
      <w:r w:rsidRPr="00FF6B95">
        <w:rPr>
          <w:rFonts w:ascii="Tahoma" w:hAnsi="Tahoma" w:cs="Tahoma"/>
          <w:b/>
          <w:vertAlign w:val="superscript"/>
          <w:lang w:val="ru-RU"/>
        </w:rPr>
        <w:t>®</w:t>
      </w:r>
      <w:r w:rsidRPr="00FF6B95">
        <w:rPr>
          <w:rFonts w:ascii="Tahoma" w:hAnsi="Tahoma" w:cs="Tahoma"/>
          <w:b/>
          <w:lang w:val="ru-RU"/>
        </w:rPr>
        <w:t xml:space="preserve"> Server</w:t>
      </w:r>
    </w:p>
    <w:p w14:paraId="0AFC6AA1" w14:textId="77777777" w:rsidR="007727B9" w:rsidRPr="00FF6B95" w:rsidRDefault="00BE6A28" w:rsidP="00C267FD">
      <w:pPr>
        <w:spacing w:before="120" w:after="120"/>
        <w:jc w:val="both"/>
        <w:rPr>
          <w:rFonts w:ascii="Tahoma" w:hAnsi="Tahoma" w:cs="Tahoma"/>
        </w:rPr>
      </w:pPr>
      <w:r w:rsidRPr="00FF6B95">
        <w:rPr>
          <w:rFonts w:ascii="Tahoma" w:hAnsi="Tahoma" w:cs="Tahoma"/>
          <w:sz w:val="16"/>
          <w:lang w:val="ru-RU"/>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на основе представленных ниже соотношений процессоров к ядрам.</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237"/>
        <w:gridCol w:w="4563"/>
      </w:tblGrid>
      <w:tr w:rsidR="007727B9" w:rsidRPr="00FF6B95" w14:paraId="0AFC6AA4" w14:textId="77777777" w:rsidTr="004A2695">
        <w:trPr>
          <w:trHeight w:val="217"/>
        </w:trPr>
        <w:tc>
          <w:tcPr>
            <w:tcW w:w="6237" w:type="dxa"/>
            <w:tcBorders>
              <w:top w:val="nil"/>
              <w:bottom w:val="single" w:sz="4" w:space="0" w:color="F79646"/>
              <w:right w:val="single" w:sz="4" w:space="0" w:color="F79646"/>
            </w:tcBorders>
            <w:shd w:val="clear" w:color="auto" w:fill="F79646"/>
            <w:vAlign w:val="center"/>
          </w:tcPr>
          <w:p w14:paraId="0AFC6AA2" w14:textId="77777777" w:rsidR="007727B9" w:rsidRPr="00FF6B95" w:rsidRDefault="007727B9" w:rsidP="00C267FD">
            <w:pPr>
              <w:jc w:val="center"/>
              <w:rPr>
                <w:rFonts w:ascii="Tahoma" w:hAnsi="Tahoma" w:cs="Tahoma"/>
                <w:b/>
                <w:bCs/>
                <w:sz w:val="18"/>
                <w:szCs w:val="18"/>
                <w:lang w:val="pt-BR"/>
              </w:rPr>
            </w:pPr>
            <w:r w:rsidRPr="00FF6B95">
              <w:rPr>
                <w:rFonts w:ascii="Tahoma" w:hAnsi="Tahoma" w:cs="Tahoma"/>
                <w:b/>
                <w:sz w:val="18"/>
                <w:lang w:val="ru-RU"/>
              </w:rPr>
              <w:t>Соответствующая лицензия</w:t>
            </w:r>
          </w:p>
        </w:tc>
        <w:tc>
          <w:tcPr>
            <w:tcW w:w="4563" w:type="dxa"/>
            <w:tcBorders>
              <w:top w:val="single" w:sz="6" w:space="0" w:color="F79646"/>
              <w:left w:val="single" w:sz="4" w:space="0" w:color="F79646"/>
              <w:bottom w:val="single" w:sz="4" w:space="0" w:color="F79646"/>
              <w:right w:val="single" w:sz="6" w:space="0" w:color="F79646"/>
            </w:tcBorders>
            <w:shd w:val="clear" w:color="auto" w:fill="F79646"/>
          </w:tcPr>
          <w:p w14:paraId="0AFC6AA3" w14:textId="77777777" w:rsidR="007727B9" w:rsidRPr="00FF6B95" w:rsidRDefault="007727B9" w:rsidP="00C267FD">
            <w:pPr>
              <w:jc w:val="center"/>
              <w:rPr>
                <w:rStyle w:val="Hyperlink"/>
                <w:rFonts w:ascii="Tahoma" w:hAnsi="Tahoma" w:cs="Tahoma"/>
                <w:b/>
                <w:bCs/>
                <w:iCs/>
                <w:color w:val="auto"/>
                <w:sz w:val="18"/>
                <w:szCs w:val="18"/>
                <w:u w:val="none"/>
                <w:lang w:val="pt-BR"/>
              </w:rPr>
            </w:pPr>
            <w:r w:rsidRPr="00FF6B95">
              <w:rPr>
                <w:rFonts w:ascii="Tahoma" w:hAnsi="Tahoma" w:cs="Tahoma"/>
                <w:b/>
                <w:sz w:val="18"/>
                <w:lang w:val="ru-RU"/>
              </w:rPr>
              <w:t>Правомочная лицензия</w:t>
            </w:r>
          </w:p>
        </w:tc>
      </w:tr>
      <w:tr w:rsidR="007727B9" w:rsidRPr="00FF6B95" w14:paraId="0AFC6AA7" w14:textId="77777777" w:rsidTr="004A2695">
        <w:tc>
          <w:tcPr>
            <w:tcW w:w="6237" w:type="dxa"/>
            <w:tcBorders>
              <w:top w:val="single" w:sz="4" w:space="0" w:color="F79646"/>
              <w:left w:val="single" w:sz="4" w:space="0" w:color="F79646"/>
              <w:bottom w:val="single" w:sz="4" w:space="0" w:color="F79646"/>
              <w:right w:val="single" w:sz="4" w:space="0" w:color="F79646"/>
            </w:tcBorders>
          </w:tcPr>
          <w:p w14:paraId="0AFC6AA5" w14:textId="77777777" w:rsidR="007727B9" w:rsidRPr="00FF6B95" w:rsidRDefault="00BE6A28" w:rsidP="00BE6A28">
            <w:pPr>
              <w:rPr>
                <w:rFonts w:ascii="Tahoma" w:hAnsi="Tahoma" w:cs="Tahoma"/>
                <w:bCs/>
                <w:sz w:val="16"/>
                <w:szCs w:val="19"/>
              </w:rPr>
            </w:pPr>
            <w:r w:rsidRPr="00FF6B95">
              <w:rPr>
                <w:rFonts w:ascii="Tahoma" w:hAnsi="Tahoma" w:cs="Tahoma"/>
                <w:sz w:val="16"/>
                <w:lang w:val="ru-RU"/>
              </w:rPr>
              <w:t>Одна (1) BizTalk</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Enterprise (на процессор)</w:t>
            </w:r>
          </w:p>
        </w:tc>
        <w:tc>
          <w:tcPr>
            <w:tcW w:w="4563" w:type="dxa"/>
            <w:tcBorders>
              <w:top w:val="single" w:sz="4" w:space="0" w:color="F79646"/>
              <w:left w:val="single" w:sz="4" w:space="0" w:color="F79646"/>
              <w:bottom w:val="single" w:sz="4" w:space="0" w:color="F79646"/>
              <w:right w:val="single" w:sz="4" w:space="0" w:color="F79646"/>
            </w:tcBorders>
          </w:tcPr>
          <w:p w14:paraId="0AFC6AA6" w14:textId="77777777" w:rsidR="007727B9" w:rsidRPr="00FF6B95" w:rsidRDefault="00BE6A28" w:rsidP="00BE6A28">
            <w:pPr>
              <w:rPr>
                <w:rFonts w:ascii="Tahoma" w:hAnsi="Tahoma" w:cs="Tahoma"/>
                <w:bCs/>
                <w:sz w:val="16"/>
                <w:szCs w:val="19"/>
              </w:rPr>
            </w:pPr>
            <w:r w:rsidRPr="00FF6B95">
              <w:rPr>
                <w:rFonts w:ascii="Tahoma" w:hAnsi="Tahoma" w:cs="Tahoma"/>
                <w:sz w:val="16"/>
                <w:lang w:val="ru-RU"/>
              </w:rPr>
              <w:t>Четыре (4) BizTalk</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2013 Enterprise Core</w:t>
            </w:r>
            <w:r w:rsidRPr="00FF6B95">
              <w:rPr>
                <w:rFonts w:ascii="Tahoma" w:hAnsi="Tahoma" w:cs="Tahoma"/>
                <w:sz w:val="16"/>
                <w:vertAlign w:val="superscript"/>
                <w:lang w:val="ru-RU"/>
              </w:rPr>
              <w:t>1,2</w:t>
            </w:r>
          </w:p>
        </w:tc>
      </w:tr>
      <w:tr w:rsidR="007727B9" w:rsidRPr="00FF6B95" w14:paraId="0AFC6AAA" w14:textId="77777777" w:rsidTr="004A2695">
        <w:trPr>
          <w:trHeight w:val="60"/>
        </w:trPr>
        <w:tc>
          <w:tcPr>
            <w:tcW w:w="6237" w:type="dxa"/>
            <w:tcBorders>
              <w:top w:val="single" w:sz="4" w:space="0" w:color="F79646"/>
              <w:left w:val="single" w:sz="4" w:space="0" w:color="F79646"/>
              <w:bottom w:val="single" w:sz="4" w:space="0" w:color="F79646"/>
              <w:right w:val="single" w:sz="4" w:space="0" w:color="F79646"/>
            </w:tcBorders>
          </w:tcPr>
          <w:p w14:paraId="0AFC6AA8" w14:textId="77777777" w:rsidR="007727B9" w:rsidRPr="00FF6B95" w:rsidRDefault="00BE6A28" w:rsidP="00BE6A28">
            <w:pPr>
              <w:rPr>
                <w:rFonts w:ascii="Tahoma" w:hAnsi="Tahoma" w:cs="Tahoma"/>
                <w:bCs/>
                <w:sz w:val="16"/>
                <w:szCs w:val="19"/>
              </w:rPr>
            </w:pPr>
            <w:r w:rsidRPr="00FF6B95">
              <w:rPr>
                <w:rFonts w:ascii="Tahoma" w:hAnsi="Tahoma" w:cs="Tahoma"/>
                <w:sz w:val="16"/>
                <w:lang w:val="ru-RU"/>
              </w:rPr>
              <w:t>Одна (1) BizTalk</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Standard (на процессор)</w:t>
            </w:r>
          </w:p>
        </w:tc>
        <w:tc>
          <w:tcPr>
            <w:tcW w:w="4563" w:type="dxa"/>
            <w:tcBorders>
              <w:top w:val="single" w:sz="4" w:space="0" w:color="F79646"/>
              <w:left w:val="single" w:sz="4" w:space="0" w:color="F79646"/>
              <w:bottom w:val="single" w:sz="4" w:space="0" w:color="F79646"/>
              <w:right w:val="single" w:sz="4" w:space="0" w:color="F79646"/>
            </w:tcBorders>
          </w:tcPr>
          <w:p w14:paraId="0AFC6AA9" w14:textId="77777777" w:rsidR="007727B9" w:rsidRPr="00FF6B95" w:rsidRDefault="00BE6A28" w:rsidP="00BE6A28">
            <w:pPr>
              <w:rPr>
                <w:rFonts w:ascii="Tahoma" w:hAnsi="Tahoma" w:cs="Tahoma"/>
                <w:szCs w:val="19"/>
              </w:rPr>
            </w:pPr>
            <w:r w:rsidRPr="00FF6B95">
              <w:rPr>
                <w:rFonts w:ascii="Tahoma" w:hAnsi="Tahoma" w:cs="Tahoma"/>
                <w:sz w:val="16"/>
                <w:lang w:val="ru-RU"/>
              </w:rPr>
              <w:t>Четыре (4) BizTalk</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2013 Standard Core</w:t>
            </w:r>
            <w:r w:rsidRPr="00FF6B95">
              <w:rPr>
                <w:rFonts w:ascii="Tahoma" w:hAnsi="Tahoma" w:cs="Tahoma"/>
                <w:sz w:val="16"/>
                <w:vertAlign w:val="superscript"/>
                <w:lang w:val="ru-RU"/>
              </w:rPr>
              <w:t>1,2</w:t>
            </w:r>
          </w:p>
        </w:tc>
      </w:tr>
      <w:tr w:rsidR="007727B9" w:rsidRPr="00FF6B95" w14:paraId="0AFC6AAD" w14:textId="77777777" w:rsidTr="004A2695">
        <w:trPr>
          <w:trHeight w:val="60"/>
        </w:trPr>
        <w:tc>
          <w:tcPr>
            <w:tcW w:w="6237" w:type="dxa"/>
            <w:tcBorders>
              <w:top w:val="single" w:sz="4" w:space="0" w:color="F79646"/>
              <w:left w:val="single" w:sz="4" w:space="0" w:color="F79646"/>
              <w:bottom w:val="single" w:sz="4" w:space="0" w:color="F79646"/>
              <w:right w:val="single" w:sz="4" w:space="0" w:color="F79646"/>
            </w:tcBorders>
          </w:tcPr>
          <w:p w14:paraId="0AFC6AAB" w14:textId="77777777" w:rsidR="007727B9" w:rsidRPr="00FF6B95" w:rsidRDefault="00BE6A28" w:rsidP="00BE6A28">
            <w:pPr>
              <w:rPr>
                <w:rFonts w:ascii="Tahoma" w:hAnsi="Tahoma" w:cs="Tahoma"/>
                <w:bCs/>
                <w:sz w:val="16"/>
                <w:szCs w:val="19"/>
              </w:rPr>
            </w:pPr>
            <w:r w:rsidRPr="00FF6B95">
              <w:rPr>
                <w:rFonts w:ascii="Tahoma" w:hAnsi="Tahoma" w:cs="Tahoma"/>
                <w:sz w:val="16"/>
                <w:lang w:val="ru-RU"/>
              </w:rPr>
              <w:t>Одна (1) BizTalk</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Branch (на процессор)</w:t>
            </w:r>
          </w:p>
        </w:tc>
        <w:tc>
          <w:tcPr>
            <w:tcW w:w="4563" w:type="dxa"/>
            <w:tcBorders>
              <w:top w:val="single" w:sz="4" w:space="0" w:color="F79646"/>
              <w:left w:val="single" w:sz="4" w:space="0" w:color="F79646"/>
              <w:bottom w:val="single" w:sz="4" w:space="0" w:color="F79646"/>
              <w:right w:val="single" w:sz="4" w:space="0" w:color="F79646"/>
            </w:tcBorders>
          </w:tcPr>
          <w:p w14:paraId="0AFC6AAC" w14:textId="77777777" w:rsidR="007727B9" w:rsidRPr="00FF6B95" w:rsidRDefault="00BE6A28" w:rsidP="00BE6A28">
            <w:pPr>
              <w:rPr>
                <w:rFonts w:ascii="Tahoma" w:hAnsi="Tahoma" w:cs="Tahoma"/>
                <w:bCs/>
                <w:sz w:val="16"/>
                <w:szCs w:val="19"/>
              </w:rPr>
            </w:pPr>
            <w:r w:rsidRPr="00FF6B95">
              <w:rPr>
                <w:rFonts w:ascii="Tahoma" w:hAnsi="Tahoma" w:cs="Tahoma"/>
                <w:sz w:val="16"/>
                <w:lang w:val="ru-RU"/>
              </w:rPr>
              <w:t>Четыре (4) BizTalk</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2013 Branch Core</w:t>
            </w:r>
            <w:r w:rsidRPr="00FF6B95">
              <w:rPr>
                <w:rFonts w:ascii="Tahoma" w:hAnsi="Tahoma" w:cs="Tahoma"/>
                <w:sz w:val="16"/>
                <w:vertAlign w:val="superscript"/>
                <w:lang w:val="ru-RU"/>
              </w:rPr>
              <w:t>1,2</w:t>
            </w:r>
          </w:p>
        </w:tc>
      </w:tr>
    </w:tbl>
    <w:p w14:paraId="0AFC6AAE" w14:textId="77777777" w:rsidR="007727B9" w:rsidRPr="00FF6B95" w:rsidRDefault="00BE6A28" w:rsidP="00C267FD">
      <w:pPr>
        <w:rPr>
          <w:rFonts w:ascii="Tahoma" w:hAnsi="Tahoma" w:cs="Tahoma"/>
        </w:rPr>
      </w:pPr>
      <w:r w:rsidRPr="00FF6B95">
        <w:rPr>
          <w:rFonts w:ascii="Tahoma" w:hAnsi="Tahoma" w:cs="Tahoma"/>
          <w:sz w:val="16"/>
          <w:vertAlign w:val="superscript"/>
          <w:lang w:val="ru-RU"/>
        </w:rPr>
        <w:t xml:space="preserve">1 </w:t>
      </w:r>
      <w:r w:rsidRPr="00FF6B95">
        <w:rPr>
          <w:rFonts w:ascii="Tahoma" w:hAnsi="Tahoma" w:cs="Tahoma"/>
          <w:sz w:val="16"/>
          <w:lang w:val="ru-RU"/>
        </w:rPr>
        <w:t>Если Пользователь запускает BizTalk</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(«BizTalk») на процессорах с числом ядер, превышающем число в столбце «Правомочная лицензия», на дату обновления до версии BizTalk</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w:t>
      </w:r>
      <w:r w:rsidR="007727B9" w:rsidRPr="00FF6B95">
        <w:rPr>
          <w:rFonts w:ascii="Tahoma" w:hAnsi="Tahoma" w:cs="Tahoma"/>
        </w:rPr>
        <w:t xml:space="preserve"> </w:t>
      </w:r>
      <w:r w:rsidR="007727B9" w:rsidRPr="00FF6B95">
        <w:rPr>
          <w:rFonts w:ascii="Tahoma" w:hAnsi="Tahoma" w:cs="Tahoma"/>
          <w:sz w:val="16"/>
          <w:lang w:val="ru-RU"/>
        </w:rPr>
        <w:t>Тем</w:t>
      </w:r>
      <w:r w:rsidR="004A2695">
        <w:rPr>
          <w:rFonts w:ascii="Tahoma" w:hAnsi="Tahoma" w:cs="Tahoma"/>
          <w:sz w:val="16"/>
          <w:lang w:val="en-US"/>
        </w:rPr>
        <w:t> </w:t>
      </w:r>
      <w:r w:rsidR="007727B9" w:rsidRPr="00FF6B95">
        <w:rPr>
          <w:rFonts w:ascii="Tahoma" w:hAnsi="Tahoma" w:cs="Tahoma"/>
          <w:sz w:val="16"/>
          <w:lang w:val="ru-RU"/>
        </w:rPr>
        <w:t>не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0AFC6AAF" w14:textId="77777777" w:rsidR="007727B9" w:rsidRPr="00FF6B95" w:rsidRDefault="00BE6A28" w:rsidP="00C267FD">
      <w:pPr>
        <w:rPr>
          <w:rFonts w:ascii="Tahoma" w:hAnsi="Tahoma" w:cs="Tahoma"/>
        </w:rPr>
      </w:pPr>
      <w:r w:rsidRPr="00FF6B95">
        <w:rPr>
          <w:rFonts w:ascii="Tahoma" w:hAnsi="Tahoma" w:cs="Tahoma"/>
          <w:sz w:val="16"/>
          <w:vertAlign w:val="superscript"/>
          <w:lang w:val="ru-RU"/>
        </w:rPr>
        <w:t xml:space="preserve">2 </w:t>
      </w:r>
      <w:r w:rsidRPr="00FF6B95">
        <w:rPr>
          <w:rFonts w:ascii="Tahoma" w:hAnsi="Tahoma" w:cs="Tahoma"/>
          <w:sz w:val="16"/>
          <w:lang w:val="ru-RU"/>
        </w:rPr>
        <w:t>Ссылка на таблицу коэффициентов ядер приводится в Лицензионном соглашении для программного обеспечения BizTalk</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2013</w:t>
      </w:r>
    </w:p>
    <w:p w14:paraId="0AFC6AB0" w14:textId="77777777" w:rsidR="007727B9" w:rsidRPr="00FF6B95" w:rsidRDefault="007727B9" w:rsidP="000B6B47">
      <w:pPr>
        <w:rPr>
          <w:rFonts w:ascii="Tahoma" w:hAnsi="Tahoma" w:cs="Tahoma"/>
        </w:rPr>
      </w:pPr>
    </w:p>
    <w:p w14:paraId="0AFC6AB1" w14:textId="77777777" w:rsidR="007727B9" w:rsidRPr="00FF6B95" w:rsidRDefault="00BE6A28" w:rsidP="000B6B47">
      <w:pPr>
        <w:rPr>
          <w:rFonts w:ascii="Tahoma" w:hAnsi="Tahoma" w:cs="Tahoma"/>
        </w:rPr>
      </w:pPr>
      <w:r w:rsidRPr="00FF6B95">
        <w:rPr>
          <w:rFonts w:ascii="Tahoma" w:hAnsi="Tahoma" w:cs="Tahoma"/>
          <w:sz w:val="16"/>
          <w:lang w:val="ru-RU"/>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w:t>
      </w:r>
      <w:r w:rsidR="007727B9" w:rsidRPr="00FF6B95">
        <w:rPr>
          <w:rFonts w:ascii="Tahoma" w:hAnsi="Tahoma" w:cs="Tahoma"/>
          <w:sz w:val="16"/>
          <w:szCs w:val="16"/>
        </w:rPr>
        <w:t xml:space="preserve"> </w:t>
      </w:r>
    </w:p>
    <w:p w14:paraId="0AFC6AB2" w14:textId="77777777" w:rsidR="007727B9" w:rsidRPr="00FF6B95" w:rsidRDefault="007727B9" w:rsidP="000B6B47">
      <w:pPr>
        <w:rPr>
          <w:rFonts w:ascii="Tahoma" w:hAnsi="Tahoma" w:cs="Tahoma"/>
        </w:rPr>
      </w:pPr>
    </w:p>
    <w:tbl>
      <w:tblPr>
        <w:tblW w:w="10773"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76"/>
        <w:gridCol w:w="4797"/>
      </w:tblGrid>
      <w:tr w:rsidR="007727B9" w:rsidRPr="00FF6B95" w14:paraId="0AFC6AB5" w14:textId="77777777" w:rsidTr="00FF6B95">
        <w:trPr>
          <w:trHeight w:val="217"/>
        </w:trPr>
        <w:tc>
          <w:tcPr>
            <w:tcW w:w="5976" w:type="dxa"/>
            <w:tcBorders>
              <w:top w:val="nil"/>
              <w:bottom w:val="single" w:sz="4" w:space="0" w:color="F79646"/>
              <w:right w:val="single" w:sz="4" w:space="0" w:color="F79646"/>
            </w:tcBorders>
            <w:shd w:val="clear" w:color="auto" w:fill="F79646"/>
            <w:vAlign w:val="center"/>
          </w:tcPr>
          <w:p w14:paraId="0AFC6AB3" w14:textId="77777777" w:rsidR="007727B9" w:rsidRPr="00FF6B95" w:rsidRDefault="007727B9" w:rsidP="00777A05">
            <w:pPr>
              <w:jc w:val="center"/>
              <w:rPr>
                <w:rFonts w:ascii="Tahoma" w:hAnsi="Tahoma" w:cs="Tahoma"/>
                <w:b/>
                <w:bCs/>
                <w:sz w:val="18"/>
                <w:szCs w:val="18"/>
                <w:lang w:val="pt-BR"/>
              </w:rPr>
            </w:pPr>
            <w:r w:rsidRPr="00FF6B95">
              <w:rPr>
                <w:rFonts w:ascii="Tahoma" w:hAnsi="Tahoma" w:cs="Tahoma"/>
                <w:b/>
                <w:sz w:val="18"/>
                <w:lang w:val="ru-RU"/>
              </w:rPr>
              <w:t>Соответствующая лицензия</w:t>
            </w:r>
          </w:p>
        </w:tc>
        <w:tc>
          <w:tcPr>
            <w:tcW w:w="4797" w:type="dxa"/>
            <w:tcBorders>
              <w:top w:val="single" w:sz="6" w:space="0" w:color="F79646"/>
              <w:left w:val="single" w:sz="4" w:space="0" w:color="F79646"/>
              <w:bottom w:val="single" w:sz="4" w:space="0" w:color="F79646"/>
              <w:right w:val="single" w:sz="6" w:space="0" w:color="F79646"/>
            </w:tcBorders>
            <w:shd w:val="clear" w:color="auto" w:fill="F79646"/>
          </w:tcPr>
          <w:p w14:paraId="0AFC6AB4" w14:textId="77777777" w:rsidR="007727B9" w:rsidRPr="00FF6B95" w:rsidRDefault="007727B9" w:rsidP="00777A05">
            <w:pPr>
              <w:jc w:val="center"/>
              <w:rPr>
                <w:rStyle w:val="Hyperlink"/>
                <w:rFonts w:ascii="Tahoma" w:hAnsi="Tahoma" w:cs="Tahoma"/>
                <w:b/>
                <w:bCs/>
                <w:iCs/>
                <w:color w:val="auto"/>
                <w:sz w:val="18"/>
                <w:szCs w:val="18"/>
                <w:u w:val="none"/>
                <w:lang w:val="pt-BR"/>
              </w:rPr>
            </w:pPr>
            <w:r w:rsidRPr="00FF6B95">
              <w:rPr>
                <w:rFonts w:ascii="Tahoma" w:hAnsi="Tahoma" w:cs="Tahoma"/>
                <w:b/>
                <w:sz w:val="18"/>
                <w:lang w:val="ru-RU"/>
              </w:rPr>
              <w:t>Правомочная лицензия</w:t>
            </w:r>
          </w:p>
        </w:tc>
      </w:tr>
      <w:tr w:rsidR="007727B9" w:rsidRPr="00FF6B95" w14:paraId="0AFC6AB8" w14:textId="77777777" w:rsidTr="00FF6B95">
        <w:tc>
          <w:tcPr>
            <w:tcW w:w="5976" w:type="dxa"/>
            <w:tcBorders>
              <w:top w:val="single" w:sz="4" w:space="0" w:color="F79646"/>
              <w:left w:val="single" w:sz="4" w:space="0" w:color="F79646"/>
              <w:bottom w:val="single" w:sz="4" w:space="0" w:color="F79646"/>
              <w:right w:val="single" w:sz="4" w:space="0" w:color="F79646"/>
            </w:tcBorders>
          </w:tcPr>
          <w:p w14:paraId="0AFC6AB6" w14:textId="77777777" w:rsidR="007727B9" w:rsidRPr="00FF6B95" w:rsidRDefault="00BE6A28" w:rsidP="00BE6A28">
            <w:pPr>
              <w:rPr>
                <w:rFonts w:ascii="Tahoma" w:hAnsi="Tahoma" w:cs="Tahoma"/>
                <w:bCs/>
                <w:sz w:val="16"/>
                <w:szCs w:val="19"/>
              </w:rPr>
            </w:pPr>
            <w:r w:rsidRPr="00FF6B95">
              <w:rPr>
                <w:rFonts w:ascii="Tahoma" w:hAnsi="Tahoma" w:cs="Tahoma"/>
                <w:sz w:val="16"/>
                <w:lang w:val="ru-RU"/>
              </w:rPr>
              <w:t>Одна (1) BizTalk</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Enterprise (на процессор)</w:t>
            </w:r>
          </w:p>
        </w:tc>
        <w:tc>
          <w:tcPr>
            <w:tcW w:w="4797" w:type="dxa"/>
            <w:tcBorders>
              <w:top w:val="single" w:sz="4" w:space="0" w:color="F79646"/>
              <w:left w:val="single" w:sz="4" w:space="0" w:color="F79646"/>
              <w:bottom w:val="single" w:sz="4" w:space="0" w:color="F79646"/>
              <w:right w:val="single" w:sz="4" w:space="0" w:color="F79646"/>
            </w:tcBorders>
          </w:tcPr>
          <w:p w14:paraId="0AFC6AB7" w14:textId="77777777" w:rsidR="007727B9" w:rsidRPr="00FF6B95" w:rsidRDefault="00BE6A28" w:rsidP="00BE6A28">
            <w:pPr>
              <w:rPr>
                <w:rFonts w:ascii="Tahoma" w:hAnsi="Tahoma" w:cs="Tahoma"/>
                <w:bCs/>
                <w:sz w:val="16"/>
                <w:szCs w:val="19"/>
              </w:rPr>
            </w:pPr>
            <w:r w:rsidRPr="00FF6B95">
              <w:rPr>
                <w:rFonts w:ascii="Tahoma" w:hAnsi="Tahoma" w:cs="Tahoma"/>
                <w:sz w:val="16"/>
                <w:lang w:val="ru-RU"/>
              </w:rPr>
              <w:t>Четыре (4) BizTalk</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2013 R2 Enterprise Core</w:t>
            </w:r>
            <w:r w:rsidRPr="00FF6B95">
              <w:rPr>
                <w:rFonts w:ascii="Tahoma" w:hAnsi="Tahoma" w:cs="Tahoma"/>
                <w:sz w:val="16"/>
                <w:vertAlign w:val="superscript"/>
                <w:lang w:val="ru-RU"/>
              </w:rPr>
              <w:t>1</w:t>
            </w:r>
          </w:p>
        </w:tc>
      </w:tr>
      <w:tr w:rsidR="007727B9" w:rsidRPr="00FF6B95" w14:paraId="0AFC6ABB" w14:textId="77777777" w:rsidTr="00FF6B95">
        <w:trPr>
          <w:trHeight w:val="60"/>
        </w:trPr>
        <w:tc>
          <w:tcPr>
            <w:tcW w:w="5976" w:type="dxa"/>
            <w:tcBorders>
              <w:top w:val="single" w:sz="4" w:space="0" w:color="F79646"/>
              <w:left w:val="single" w:sz="4" w:space="0" w:color="F79646"/>
              <w:bottom w:val="single" w:sz="4" w:space="0" w:color="F79646"/>
              <w:right w:val="single" w:sz="4" w:space="0" w:color="F79646"/>
            </w:tcBorders>
          </w:tcPr>
          <w:p w14:paraId="0AFC6AB9" w14:textId="77777777" w:rsidR="007727B9" w:rsidRPr="00FF6B95" w:rsidRDefault="00BE6A28" w:rsidP="00BE6A28">
            <w:pPr>
              <w:rPr>
                <w:rFonts w:ascii="Tahoma" w:hAnsi="Tahoma" w:cs="Tahoma"/>
                <w:bCs/>
                <w:sz w:val="16"/>
                <w:szCs w:val="19"/>
              </w:rPr>
            </w:pPr>
            <w:r w:rsidRPr="00FF6B95">
              <w:rPr>
                <w:rFonts w:ascii="Tahoma" w:hAnsi="Tahoma" w:cs="Tahoma"/>
                <w:sz w:val="16"/>
                <w:lang w:val="ru-RU"/>
              </w:rPr>
              <w:t>Одна (1) BizTalk</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Standard (на процессор)</w:t>
            </w:r>
          </w:p>
        </w:tc>
        <w:tc>
          <w:tcPr>
            <w:tcW w:w="4797" w:type="dxa"/>
            <w:tcBorders>
              <w:top w:val="single" w:sz="4" w:space="0" w:color="F79646"/>
              <w:left w:val="single" w:sz="4" w:space="0" w:color="F79646"/>
              <w:bottom w:val="single" w:sz="4" w:space="0" w:color="F79646"/>
              <w:right w:val="single" w:sz="4" w:space="0" w:color="F79646"/>
            </w:tcBorders>
          </w:tcPr>
          <w:p w14:paraId="0AFC6ABA" w14:textId="77777777" w:rsidR="007727B9" w:rsidRPr="00FF6B95" w:rsidRDefault="00F40F9E" w:rsidP="00BE6A28">
            <w:pPr>
              <w:rPr>
                <w:rFonts w:ascii="Tahoma" w:hAnsi="Tahoma" w:cs="Tahoma"/>
                <w:szCs w:val="19"/>
              </w:rPr>
            </w:pPr>
            <w:r w:rsidRPr="00FF6B95">
              <w:rPr>
                <w:rFonts w:ascii="Tahoma" w:hAnsi="Tahoma" w:cs="Tahoma"/>
                <w:sz w:val="16"/>
                <w:lang w:val="ru-RU"/>
              </w:rPr>
              <w:t>Четыре (4) BizTalk</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2013 R2 Standard Core</w:t>
            </w:r>
            <w:r w:rsidRPr="00FF6B95">
              <w:rPr>
                <w:rFonts w:ascii="Tahoma" w:hAnsi="Tahoma" w:cs="Tahoma"/>
                <w:sz w:val="16"/>
                <w:vertAlign w:val="superscript"/>
                <w:lang w:val="ru-RU"/>
              </w:rPr>
              <w:t>1</w:t>
            </w:r>
          </w:p>
        </w:tc>
      </w:tr>
      <w:tr w:rsidR="007727B9" w:rsidRPr="00FF6B95" w14:paraId="0AFC6ABE" w14:textId="77777777" w:rsidTr="00FF6B95">
        <w:trPr>
          <w:trHeight w:val="60"/>
        </w:trPr>
        <w:tc>
          <w:tcPr>
            <w:tcW w:w="5976" w:type="dxa"/>
            <w:tcBorders>
              <w:top w:val="single" w:sz="4" w:space="0" w:color="F79646"/>
              <w:left w:val="single" w:sz="4" w:space="0" w:color="F79646"/>
              <w:bottom w:val="single" w:sz="4" w:space="0" w:color="F79646"/>
              <w:right w:val="single" w:sz="4" w:space="0" w:color="F79646"/>
            </w:tcBorders>
          </w:tcPr>
          <w:p w14:paraId="0AFC6ABC" w14:textId="77777777" w:rsidR="007727B9" w:rsidRPr="00FF6B95" w:rsidRDefault="00F40F9E" w:rsidP="00F40F9E">
            <w:pPr>
              <w:rPr>
                <w:rFonts w:ascii="Tahoma" w:hAnsi="Tahoma" w:cs="Tahoma"/>
                <w:bCs/>
                <w:sz w:val="16"/>
                <w:szCs w:val="19"/>
              </w:rPr>
            </w:pPr>
            <w:r w:rsidRPr="00FF6B95">
              <w:rPr>
                <w:rFonts w:ascii="Tahoma" w:hAnsi="Tahoma" w:cs="Tahoma"/>
                <w:sz w:val="16"/>
                <w:lang w:val="ru-RU"/>
              </w:rPr>
              <w:t>Одна (1) BizTalk</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Branch (на процессор)</w:t>
            </w:r>
          </w:p>
        </w:tc>
        <w:tc>
          <w:tcPr>
            <w:tcW w:w="4797" w:type="dxa"/>
            <w:tcBorders>
              <w:top w:val="single" w:sz="4" w:space="0" w:color="F79646"/>
              <w:left w:val="single" w:sz="4" w:space="0" w:color="F79646"/>
              <w:bottom w:val="single" w:sz="4" w:space="0" w:color="F79646"/>
              <w:right w:val="single" w:sz="4" w:space="0" w:color="F79646"/>
            </w:tcBorders>
          </w:tcPr>
          <w:p w14:paraId="0AFC6ABD" w14:textId="77777777" w:rsidR="007727B9" w:rsidRPr="00FF6B95" w:rsidRDefault="00E90E04" w:rsidP="00E90E04">
            <w:pPr>
              <w:rPr>
                <w:rFonts w:ascii="Tahoma" w:hAnsi="Tahoma" w:cs="Tahoma"/>
                <w:bCs/>
                <w:sz w:val="16"/>
                <w:szCs w:val="19"/>
              </w:rPr>
            </w:pPr>
            <w:r w:rsidRPr="00FF6B95">
              <w:rPr>
                <w:rFonts w:ascii="Tahoma" w:hAnsi="Tahoma" w:cs="Tahoma"/>
                <w:sz w:val="16"/>
                <w:lang w:val="ru-RU"/>
              </w:rPr>
              <w:t>Четыре (4) BizTalk</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2013 R2 Branch Core</w:t>
            </w:r>
            <w:r w:rsidRPr="00FF6B95">
              <w:rPr>
                <w:rFonts w:ascii="Tahoma" w:hAnsi="Tahoma" w:cs="Tahoma"/>
                <w:sz w:val="16"/>
                <w:vertAlign w:val="superscript"/>
                <w:lang w:val="ru-RU"/>
              </w:rPr>
              <w:t>1</w:t>
            </w:r>
          </w:p>
        </w:tc>
      </w:tr>
    </w:tbl>
    <w:p w14:paraId="0AFC6ABF" w14:textId="77777777" w:rsidR="007727B9" w:rsidRPr="00FF6B95" w:rsidRDefault="00E90E04" w:rsidP="00C267FD">
      <w:pPr>
        <w:jc w:val="both"/>
        <w:rPr>
          <w:rFonts w:ascii="Tahoma" w:hAnsi="Tahoma" w:cs="Tahoma"/>
        </w:rPr>
      </w:pPr>
      <w:r w:rsidRPr="00FF6B95">
        <w:rPr>
          <w:rFonts w:ascii="Tahoma" w:hAnsi="Tahoma" w:cs="Tahoma"/>
          <w:sz w:val="16"/>
          <w:vertAlign w:val="superscript"/>
          <w:lang w:val="ru-RU"/>
        </w:rPr>
        <w:t xml:space="preserve">1 </w:t>
      </w:r>
      <w:r w:rsidRPr="00FF6B95">
        <w:rPr>
          <w:rFonts w:ascii="Tahoma" w:hAnsi="Tahoma" w:cs="Tahoma"/>
          <w:sz w:val="16"/>
          <w:lang w:val="ru-RU"/>
        </w:rPr>
        <w:t>Ссылка на таблицу коэффициентов ядер приводится в Лицензионном соглашении для программного обеспечения BizTalk</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2013</w:t>
      </w:r>
    </w:p>
    <w:p w14:paraId="0AFC6AC0" w14:textId="77777777" w:rsidR="007727B9" w:rsidRPr="00FF6B95" w:rsidRDefault="007727B9" w:rsidP="000B6B47">
      <w:pPr>
        <w:jc w:val="both"/>
        <w:rPr>
          <w:rFonts w:ascii="Tahoma" w:hAnsi="Tahoma" w:cs="Tahoma"/>
        </w:rPr>
      </w:pPr>
    </w:p>
    <w:p w14:paraId="0AFC6AC1" w14:textId="77777777" w:rsidR="007727B9" w:rsidRPr="00FF6B95" w:rsidRDefault="00770EAB" w:rsidP="00C267FD">
      <w:pPr>
        <w:jc w:val="both"/>
        <w:rPr>
          <w:rFonts w:ascii="Tahoma" w:hAnsi="Tahoma" w:cs="Tahoma"/>
        </w:rPr>
      </w:pPr>
      <w:r w:rsidRPr="00FF6B95">
        <w:rPr>
          <w:rFonts w:ascii="Tahoma" w:hAnsi="Tahoma" w:cs="Tahoma"/>
          <w:b/>
          <w:lang w:val="ru-RU"/>
        </w:rPr>
        <w:t>Lync</w:t>
      </w:r>
      <w:r w:rsidRPr="00FF6B95">
        <w:rPr>
          <w:rFonts w:ascii="Tahoma" w:hAnsi="Tahoma" w:cs="Tahoma"/>
          <w:b/>
          <w:vertAlign w:val="superscript"/>
          <w:lang w:val="ru-RU"/>
        </w:rPr>
        <w:t>®</w:t>
      </w:r>
      <w:r w:rsidRPr="00FF6B95">
        <w:rPr>
          <w:rFonts w:ascii="Tahoma" w:hAnsi="Tahoma" w:cs="Tahoma"/>
          <w:b/>
          <w:lang w:val="ru-RU"/>
        </w:rPr>
        <w:t xml:space="preserve"> Server 2013</w:t>
      </w:r>
    </w:p>
    <w:p w14:paraId="0AFC6AC2" w14:textId="77777777" w:rsidR="007727B9" w:rsidRPr="00FF6B95" w:rsidRDefault="00E90E04" w:rsidP="00E90E04">
      <w:pPr>
        <w:rPr>
          <w:rFonts w:ascii="Tahoma" w:hAnsi="Tahoma" w:cs="Tahoma"/>
        </w:rPr>
      </w:pPr>
      <w:r w:rsidRPr="00FF6B95">
        <w:rPr>
          <w:rFonts w:ascii="Tahoma" w:hAnsi="Tahoma" w:cs="Tahoma"/>
          <w:sz w:val="16"/>
          <w:lang w:val="ru-RU"/>
        </w:rPr>
        <w:t>Lync</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2013 — это последняя версия Lync Server.</w:t>
      </w:r>
      <w:r w:rsidR="007727B9" w:rsidRPr="00FF6B95">
        <w:rPr>
          <w:rFonts w:ascii="Tahoma" w:hAnsi="Tahoma" w:cs="Tahoma"/>
        </w:rPr>
        <w:t xml:space="preserve"> </w:t>
      </w:r>
      <w:r w:rsidRPr="00FF6B95">
        <w:rPr>
          <w:rFonts w:ascii="Tahoma" w:hAnsi="Tahoma" w:cs="Tahoma"/>
          <w:sz w:val="16"/>
          <w:lang w:val="ru-RU"/>
        </w:rPr>
        <w:t>Клиенты с действующим Включенным правом обновления для Lync</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2010 Standard или Enterprise могут выполнить обновление до Lync</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2013 и распространять его вместо соответствующих лицензированных копий Lync</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2010, интегрированных в обновленное Единое решение.</w:t>
      </w:r>
    </w:p>
    <w:p w14:paraId="0AFC6AC3" w14:textId="77777777" w:rsidR="007727B9" w:rsidRPr="00FF6B95" w:rsidRDefault="007727B9" w:rsidP="00C267FD">
      <w:pPr>
        <w:rPr>
          <w:rFonts w:ascii="Tahoma" w:hAnsi="Tahoma" w:cs="Tahoma"/>
        </w:rPr>
      </w:pPr>
    </w:p>
    <w:p w14:paraId="0AFC6AC4" w14:textId="77777777" w:rsidR="007727B9" w:rsidRPr="00FF6B95" w:rsidRDefault="00BA411D" w:rsidP="00C267FD">
      <w:pPr>
        <w:rPr>
          <w:rFonts w:ascii="Tahoma" w:hAnsi="Tahoma" w:cs="Tahoma"/>
        </w:rPr>
      </w:pPr>
      <w:r w:rsidRPr="00FF6B95">
        <w:rPr>
          <w:rFonts w:ascii="Tahoma" w:hAnsi="Tahoma" w:cs="Tahoma"/>
          <w:sz w:val="16"/>
          <w:lang w:val="ru-RU"/>
        </w:rPr>
        <w:t>Лицензии Lync</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2013 CAL являются последующими лицензиями CAL для лицензий Lync</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2010 CAL.</w:t>
      </w:r>
    </w:p>
    <w:tbl>
      <w:tblPr>
        <w:tblW w:w="10791"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94"/>
        <w:gridCol w:w="4797"/>
      </w:tblGrid>
      <w:tr w:rsidR="007727B9" w:rsidRPr="00FF6B95" w14:paraId="0AFC6AC7" w14:textId="77777777" w:rsidTr="00FF6B95">
        <w:trPr>
          <w:trHeight w:val="217"/>
        </w:trPr>
        <w:tc>
          <w:tcPr>
            <w:tcW w:w="5994" w:type="dxa"/>
            <w:tcBorders>
              <w:top w:val="nil"/>
              <w:bottom w:val="single" w:sz="4" w:space="0" w:color="F79646"/>
              <w:right w:val="single" w:sz="4" w:space="0" w:color="F79646"/>
            </w:tcBorders>
            <w:shd w:val="clear" w:color="auto" w:fill="F79646"/>
          </w:tcPr>
          <w:p w14:paraId="0AFC6AC5" w14:textId="77777777" w:rsidR="007727B9" w:rsidRPr="00FF6B95" w:rsidRDefault="00BA411D" w:rsidP="00BA411D">
            <w:pPr>
              <w:jc w:val="center"/>
              <w:rPr>
                <w:rFonts w:ascii="Tahoma" w:hAnsi="Tahoma" w:cs="Tahoma"/>
                <w:b/>
                <w:bCs/>
                <w:iCs/>
                <w:sz w:val="18"/>
                <w:szCs w:val="18"/>
              </w:rPr>
            </w:pPr>
            <w:r w:rsidRPr="00FF6B95">
              <w:rPr>
                <w:rFonts w:ascii="Tahoma" w:hAnsi="Tahoma" w:cs="Tahoma"/>
                <w:b/>
                <w:sz w:val="18"/>
                <w:lang w:val="ru-RU"/>
              </w:rPr>
              <w:t>Lync</w:t>
            </w:r>
            <w:r w:rsidRPr="00FF6B95">
              <w:rPr>
                <w:rFonts w:ascii="Tahoma" w:hAnsi="Tahoma" w:cs="Tahoma"/>
                <w:b/>
                <w:sz w:val="18"/>
                <w:vertAlign w:val="superscript"/>
                <w:lang w:val="ru-RU"/>
              </w:rPr>
              <w:t>®</w:t>
            </w:r>
            <w:r w:rsidRPr="00FF6B95">
              <w:rPr>
                <w:rFonts w:ascii="Tahoma" w:hAnsi="Tahoma" w:cs="Tahoma"/>
                <w:b/>
                <w:sz w:val="18"/>
                <w:lang w:val="ru-RU"/>
              </w:rPr>
              <w:t xml:space="preserve"> Server 2010 CAL</w:t>
            </w:r>
          </w:p>
        </w:tc>
        <w:tc>
          <w:tcPr>
            <w:tcW w:w="4797" w:type="dxa"/>
            <w:tcBorders>
              <w:top w:val="single" w:sz="6" w:space="0" w:color="F79646"/>
              <w:left w:val="single" w:sz="4" w:space="0" w:color="F79646"/>
              <w:bottom w:val="single" w:sz="4" w:space="0" w:color="F79646"/>
              <w:right w:val="single" w:sz="6" w:space="0" w:color="F79646"/>
            </w:tcBorders>
            <w:shd w:val="clear" w:color="auto" w:fill="F79646"/>
          </w:tcPr>
          <w:p w14:paraId="0AFC6AC6" w14:textId="77777777" w:rsidR="007727B9" w:rsidRPr="00FF6B95" w:rsidRDefault="007727B9" w:rsidP="00C267FD">
            <w:pPr>
              <w:jc w:val="center"/>
              <w:rPr>
                <w:rFonts w:ascii="Tahoma" w:hAnsi="Tahoma" w:cs="Tahoma"/>
              </w:rPr>
            </w:pPr>
            <w:r w:rsidRPr="00FF6B95">
              <w:rPr>
                <w:rFonts w:ascii="Tahoma" w:hAnsi="Tahoma" w:cs="Tahoma"/>
                <w:b/>
                <w:sz w:val="18"/>
                <w:lang w:val="ru-RU"/>
              </w:rPr>
              <w:t>Последующая версия</w:t>
            </w:r>
          </w:p>
        </w:tc>
      </w:tr>
      <w:tr w:rsidR="007727B9" w:rsidRPr="00FF6B95" w14:paraId="0AFC6ACA" w14:textId="77777777" w:rsidTr="00FF6B95">
        <w:tc>
          <w:tcPr>
            <w:tcW w:w="5994" w:type="dxa"/>
            <w:tcBorders>
              <w:top w:val="single" w:sz="4" w:space="0" w:color="F79646"/>
              <w:left w:val="single" w:sz="4" w:space="0" w:color="F79646"/>
              <w:bottom w:val="single" w:sz="4" w:space="0" w:color="F79646"/>
              <w:right w:val="single" w:sz="4" w:space="0" w:color="F79646"/>
            </w:tcBorders>
          </w:tcPr>
          <w:p w14:paraId="0AFC6AC8" w14:textId="77777777" w:rsidR="007727B9" w:rsidRPr="00FF6B95" w:rsidRDefault="00BA411D" w:rsidP="00BA411D">
            <w:pPr>
              <w:rPr>
                <w:rFonts w:ascii="Tahoma" w:hAnsi="Tahoma" w:cs="Tahoma"/>
                <w:bCs/>
                <w:sz w:val="16"/>
                <w:szCs w:val="19"/>
                <w:lang w:val="pt-BR"/>
              </w:rPr>
            </w:pPr>
            <w:r w:rsidRPr="00FF6B95">
              <w:rPr>
                <w:rFonts w:ascii="Tahoma" w:hAnsi="Tahoma" w:cs="Tahoma"/>
                <w:sz w:val="16"/>
                <w:lang w:val="ru-RU"/>
              </w:rPr>
              <w:t>Lync</w:t>
            </w:r>
            <w:r w:rsidRPr="00FF6B95">
              <w:rPr>
                <w:rFonts w:ascii="Tahoma" w:hAnsi="Tahoma" w:cs="Tahoma"/>
                <w:sz w:val="16"/>
                <w:vertAlign w:val="superscript"/>
                <w:lang w:val="ru-RU"/>
              </w:rPr>
              <w:t>®</w:t>
            </w:r>
            <w:r w:rsidRPr="00FF6B95">
              <w:rPr>
                <w:rFonts w:ascii="Tahoma" w:hAnsi="Tahoma" w:cs="Tahoma"/>
                <w:sz w:val="16"/>
                <w:lang w:val="ru-RU"/>
              </w:rPr>
              <w:t xml:space="preserve"> Server 2010 Plus CAL</w:t>
            </w:r>
            <w:r w:rsidR="007727B9" w:rsidRPr="00FF6B95">
              <w:rPr>
                <w:rFonts w:ascii="Tahoma" w:hAnsi="Tahoma" w:cs="Tahoma"/>
              </w:rPr>
              <w:t xml:space="preserve"> </w:t>
            </w:r>
          </w:p>
        </w:tc>
        <w:tc>
          <w:tcPr>
            <w:tcW w:w="4797" w:type="dxa"/>
            <w:tcBorders>
              <w:top w:val="single" w:sz="4" w:space="0" w:color="F79646"/>
              <w:left w:val="single" w:sz="4" w:space="0" w:color="F79646"/>
              <w:bottom w:val="single" w:sz="4" w:space="0" w:color="F79646"/>
              <w:right w:val="single" w:sz="4" w:space="0" w:color="F79646"/>
            </w:tcBorders>
          </w:tcPr>
          <w:p w14:paraId="0AFC6AC9" w14:textId="77777777" w:rsidR="007727B9" w:rsidRPr="00FF6B95" w:rsidRDefault="00BA411D" w:rsidP="00BA411D">
            <w:pPr>
              <w:rPr>
                <w:rFonts w:ascii="Tahoma" w:hAnsi="Tahoma" w:cs="Tahoma"/>
                <w:bCs/>
                <w:sz w:val="16"/>
                <w:szCs w:val="19"/>
                <w:lang w:val="pt-BR"/>
              </w:rPr>
            </w:pPr>
            <w:r w:rsidRPr="00FF6B95">
              <w:rPr>
                <w:rFonts w:ascii="Tahoma" w:hAnsi="Tahoma" w:cs="Tahoma"/>
                <w:sz w:val="16"/>
                <w:lang w:val="ru-RU"/>
              </w:rPr>
              <w:t>Lync</w:t>
            </w:r>
            <w:r w:rsidRPr="00FF6B95">
              <w:rPr>
                <w:rFonts w:ascii="Tahoma" w:hAnsi="Tahoma" w:cs="Tahoma"/>
                <w:sz w:val="16"/>
                <w:vertAlign w:val="superscript"/>
                <w:lang w:val="ru-RU"/>
              </w:rPr>
              <w:t>®</w:t>
            </w:r>
            <w:r w:rsidRPr="00FF6B95">
              <w:rPr>
                <w:rFonts w:ascii="Tahoma" w:hAnsi="Tahoma" w:cs="Tahoma"/>
                <w:sz w:val="16"/>
                <w:lang w:val="ru-RU"/>
              </w:rPr>
              <w:t xml:space="preserve"> Server 2013 Plus CAL</w:t>
            </w:r>
          </w:p>
        </w:tc>
      </w:tr>
      <w:tr w:rsidR="007727B9" w:rsidRPr="00FF6B95" w14:paraId="0AFC6ACD" w14:textId="77777777" w:rsidTr="00FF6B95">
        <w:trPr>
          <w:trHeight w:val="60"/>
        </w:trPr>
        <w:tc>
          <w:tcPr>
            <w:tcW w:w="5994" w:type="dxa"/>
            <w:tcBorders>
              <w:top w:val="single" w:sz="4" w:space="0" w:color="F79646"/>
              <w:left w:val="single" w:sz="4" w:space="0" w:color="F79646"/>
              <w:bottom w:val="single" w:sz="4" w:space="0" w:color="F79646"/>
              <w:right w:val="single" w:sz="4" w:space="0" w:color="F79646"/>
            </w:tcBorders>
          </w:tcPr>
          <w:p w14:paraId="0AFC6ACB" w14:textId="77777777" w:rsidR="007727B9" w:rsidRPr="00FF6B95" w:rsidRDefault="00BA411D" w:rsidP="00BA411D">
            <w:pPr>
              <w:rPr>
                <w:rFonts w:ascii="Tahoma" w:hAnsi="Tahoma" w:cs="Tahoma"/>
                <w:bCs/>
                <w:sz w:val="16"/>
                <w:szCs w:val="19"/>
                <w:lang w:val="pt-BR"/>
              </w:rPr>
            </w:pPr>
            <w:r w:rsidRPr="00FF6B95">
              <w:rPr>
                <w:rFonts w:ascii="Tahoma" w:hAnsi="Tahoma" w:cs="Tahoma"/>
                <w:sz w:val="16"/>
                <w:lang w:val="ru-RU"/>
              </w:rPr>
              <w:t>Lync</w:t>
            </w:r>
            <w:r w:rsidRPr="00FF6B95">
              <w:rPr>
                <w:rFonts w:ascii="Tahoma" w:hAnsi="Tahoma" w:cs="Tahoma"/>
                <w:sz w:val="16"/>
                <w:vertAlign w:val="superscript"/>
                <w:lang w:val="ru-RU"/>
              </w:rPr>
              <w:t>®</w:t>
            </w:r>
            <w:r w:rsidRPr="00FF6B95">
              <w:rPr>
                <w:rFonts w:ascii="Tahoma" w:hAnsi="Tahoma" w:cs="Tahoma"/>
                <w:sz w:val="16"/>
                <w:lang w:val="ru-RU"/>
              </w:rPr>
              <w:t xml:space="preserve"> Server 2010 Enterprise CAL</w:t>
            </w:r>
            <w:r w:rsidR="007727B9" w:rsidRPr="00FF6B95">
              <w:rPr>
                <w:rFonts w:ascii="Tahoma" w:hAnsi="Tahoma" w:cs="Tahoma"/>
              </w:rPr>
              <w:t xml:space="preserve"> </w:t>
            </w:r>
          </w:p>
        </w:tc>
        <w:tc>
          <w:tcPr>
            <w:tcW w:w="4797" w:type="dxa"/>
            <w:tcBorders>
              <w:top w:val="single" w:sz="4" w:space="0" w:color="F79646"/>
              <w:left w:val="single" w:sz="4" w:space="0" w:color="F79646"/>
              <w:bottom w:val="single" w:sz="4" w:space="0" w:color="F79646"/>
              <w:right w:val="single" w:sz="4" w:space="0" w:color="F79646"/>
            </w:tcBorders>
          </w:tcPr>
          <w:p w14:paraId="0AFC6ACC" w14:textId="77777777" w:rsidR="007727B9" w:rsidRPr="00FF6B95" w:rsidRDefault="00BA411D" w:rsidP="00BA411D">
            <w:pPr>
              <w:rPr>
                <w:rFonts w:ascii="Tahoma" w:hAnsi="Tahoma" w:cs="Tahoma"/>
                <w:bCs/>
                <w:sz w:val="16"/>
                <w:szCs w:val="19"/>
                <w:lang w:val="pt-BR"/>
              </w:rPr>
            </w:pPr>
            <w:r w:rsidRPr="00FF6B95">
              <w:rPr>
                <w:rFonts w:ascii="Tahoma" w:hAnsi="Tahoma" w:cs="Tahoma"/>
                <w:sz w:val="16"/>
                <w:lang w:val="ru-RU"/>
              </w:rPr>
              <w:t>Lync</w:t>
            </w:r>
            <w:r w:rsidRPr="00FF6B95">
              <w:rPr>
                <w:rFonts w:ascii="Tahoma" w:hAnsi="Tahoma" w:cs="Tahoma"/>
                <w:sz w:val="16"/>
                <w:vertAlign w:val="superscript"/>
                <w:lang w:val="ru-RU"/>
              </w:rPr>
              <w:t>®</w:t>
            </w:r>
            <w:r w:rsidRPr="00FF6B95">
              <w:rPr>
                <w:rFonts w:ascii="Tahoma" w:hAnsi="Tahoma" w:cs="Tahoma"/>
                <w:sz w:val="16"/>
                <w:lang w:val="ru-RU"/>
              </w:rPr>
              <w:t xml:space="preserve"> Server 2013 Enterprise CAL</w:t>
            </w:r>
          </w:p>
        </w:tc>
      </w:tr>
      <w:tr w:rsidR="007727B9" w:rsidRPr="00FF6B95" w14:paraId="0AFC6AD0" w14:textId="77777777" w:rsidTr="00FF6B95">
        <w:trPr>
          <w:trHeight w:val="60"/>
        </w:trPr>
        <w:tc>
          <w:tcPr>
            <w:tcW w:w="5994" w:type="dxa"/>
            <w:tcBorders>
              <w:top w:val="single" w:sz="4" w:space="0" w:color="F79646"/>
              <w:left w:val="single" w:sz="4" w:space="0" w:color="F79646"/>
              <w:bottom w:val="single" w:sz="4" w:space="0" w:color="F79646"/>
              <w:right w:val="single" w:sz="4" w:space="0" w:color="F79646"/>
            </w:tcBorders>
          </w:tcPr>
          <w:p w14:paraId="0AFC6ACE" w14:textId="77777777" w:rsidR="007727B9" w:rsidRPr="00FF6B95" w:rsidRDefault="00BA411D" w:rsidP="00BA411D">
            <w:pPr>
              <w:rPr>
                <w:rFonts w:ascii="Tahoma" w:hAnsi="Tahoma" w:cs="Tahoma"/>
                <w:bCs/>
                <w:sz w:val="16"/>
                <w:szCs w:val="19"/>
                <w:lang w:val="pt-BR"/>
              </w:rPr>
            </w:pPr>
            <w:r w:rsidRPr="00FF6B95">
              <w:rPr>
                <w:rFonts w:ascii="Tahoma" w:hAnsi="Tahoma" w:cs="Tahoma"/>
                <w:sz w:val="16"/>
                <w:lang w:val="ru-RU"/>
              </w:rPr>
              <w:t>Lync</w:t>
            </w:r>
            <w:r w:rsidRPr="00FF6B95">
              <w:rPr>
                <w:rFonts w:ascii="Tahoma" w:hAnsi="Tahoma" w:cs="Tahoma"/>
                <w:sz w:val="16"/>
                <w:vertAlign w:val="superscript"/>
                <w:lang w:val="ru-RU"/>
              </w:rPr>
              <w:t>®</w:t>
            </w:r>
            <w:r w:rsidRPr="00FF6B95">
              <w:rPr>
                <w:rFonts w:ascii="Tahoma" w:hAnsi="Tahoma" w:cs="Tahoma"/>
                <w:sz w:val="16"/>
                <w:lang w:val="ru-RU"/>
              </w:rPr>
              <w:t xml:space="preserve"> Server 2010 Standard CAL</w:t>
            </w:r>
            <w:r w:rsidR="007727B9" w:rsidRPr="00FF6B95">
              <w:rPr>
                <w:rFonts w:ascii="Tahoma" w:hAnsi="Tahoma" w:cs="Tahoma"/>
              </w:rPr>
              <w:t xml:space="preserve"> </w:t>
            </w:r>
          </w:p>
        </w:tc>
        <w:tc>
          <w:tcPr>
            <w:tcW w:w="4797" w:type="dxa"/>
            <w:tcBorders>
              <w:top w:val="single" w:sz="4" w:space="0" w:color="F79646"/>
              <w:left w:val="single" w:sz="4" w:space="0" w:color="F79646"/>
              <w:bottom w:val="single" w:sz="4" w:space="0" w:color="F79646"/>
              <w:right w:val="single" w:sz="4" w:space="0" w:color="F79646"/>
            </w:tcBorders>
          </w:tcPr>
          <w:p w14:paraId="0AFC6ACF" w14:textId="77777777" w:rsidR="007727B9" w:rsidRPr="00FF6B95" w:rsidRDefault="00BA411D" w:rsidP="00BA411D">
            <w:pPr>
              <w:rPr>
                <w:rFonts w:ascii="Tahoma" w:hAnsi="Tahoma" w:cs="Tahoma"/>
                <w:bCs/>
                <w:sz w:val="16"/>
                <w:szCs w:val="19"/>
                <w:lang w:val="pt-BR"/>
              </w:rPr>
            </w:pPr>
            <w:r w:rsidRPr="00FF6B95">
              <w:rPr>
                <w:rFonts w:ascii="Tahoma" w:hAnsi="Tahoma" w:cs="Tahoma"/>
                <w:sz w:val="16"/>
                <w:lang w:val="ru-RU"/>
              </w:rPr>
              <w:t>Lync</w:t>
            </w:r>
            <w:r w:rsidRPr="00FF6B95">
              <w:rPr>
                <w:rFonts w:ascii="Tahoma" w:hAnsi="Tahoma" w:cs="Tahoma"/>
                <w:sz w:val="16"/>
                <w:vertAlign w:val="superscript"/>
                <w:lang w:val="ru-RU"/>
              </w:rPr>
              <w:t>®</w:t>
            </w:r>
            <w:r w:rsidRPr="00FF6B95">
              <w:rPr>
                <w:rFonts w:ascii="Tahoma" w:hAnsi="Tahoma" w:cs="Tahoma"/>
                <w:sz w:val="16"/>
                <w:lang w:val="ru-RU"/>
              </w:rPr>
              <w:t xml:space="preserve"> Server 2013 Standard CAL</w:t>
            </w:r>
          </w:p>
        </w:tc>
      </w:tr>
    </w:tbl>
    <w:p w14:paraId="0AFC6AD1" w14:textId="77777777" w:rsidR="007727B9" w:rsidRDefault="007727B9" w:rsidP="00C267FD">
      <w:pPr>
        <w:rPr>
          <w:rFonts w:ascii="Tahoma" w:hAnsi="Tahoma" w:cs="Tahoma"/>
          <w:lang w:val="en-US"/>
        </w:rPr>
      </w:pPr>
    </w:p>
    <w:p w14:paraId="0AFC6AD2" w14:textId="77777777" w:rsidR="00110146" w:rsidRDefault="00110146" w:rsidP="00C267FD">
      <w:pPr>
        <w:rPr>
          <w:rFonts w:ascii="Tahoma" w:hAnsi="Tahoma" w:cs="Tahoma"/>
          <w:lang w:val="en-US"/>
        </w:rPr>
      </w:pPr>
    </w:p>
    <w:p w14:paraId="0AFC6AD3" w14:textId="77777777" w:rsidR="00110146" w:rsidRDefault="00110146" w:rsidP="00C267FD">
      <w:pPr>
        <w:rPr>
          <w:rFonts w:ascii="Tahoma" w:hAnsi="Tahoma" w:cs="Tahoma"/>
          <w:lang w:val="en-US"/>
        </w:rPr>
      </w:pPr>
    </w:p>
    <w:p w14:paraId="0AFC6AD4" w14:textId="77777777" w:rsidR="00110146" w:rsidRPr="00110146" w:rsidRDefault="00110146" w:rsidP="00C267FD">
      <w:pPr>
        <w:rPr>
          <w:rFonts w:ascii="Tahoma" w:hAnsi="Tahoma" w:cs="Tahoma"/>
          <w:lang w:val="en-US"/>
        </w:rPr>
      </w:pPr>
    </w:p>
    <w:p w14:paraId="0AFC6AD5" w14:textId="77777777" w:rsidR="007727B9" w:rsidRPr="00FF6B95" w:rsidRDefault="00BA411D" w:rsidP="00C267FD">
      <w:pPr>
        <w:rPr>
          <w:rFonts w:ascii="Tahoma" w:hAnsi="Tahoma" w:cs="Tahoma"/>
        </w:rPr>
      </w:pPr>
      <w:r w:rsidRPr="00FF6B95">
        <w:rPr>
          <w:rFonts w:ascii="Tahoma" w:hAnsi="Tahoma" w:cs="Tahoma"/>
          <w:sz w:val="16"/>
          <w:lang w:val="ru-RU"/>
        </w:rPr>
        <w:t>Lync</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2013 Server License является последующей лицензией для лицензий Lync</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2010 Standard и Enterprise Edition Server License.</w:t>
      </w:r>
    </w:p>
    <w:tbl>
      <w:tblPr>
        <w:tblW w:w="10801"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004"/>
        <w:gridCol w:w="4797"/>
      </w:tblGrid>
      <w:tr w:rsidR="007727B9" w:rsidRPr="00FF6B95" w14:paraId="0AFC6AD8" w14:textId="77777777" w:rsidTr="00FF6B95">
        <w:trPr>
          <w:trHeight w:val="217"/>
        </w:trPr>
        <w:tc>
          <w:tcPr>
            <w:tcW w:w="6004" w:type="dxa"/>
            <w:tcBorders>
              <w:top w:val="nil"/>
              <w:bottom w:val="single" w:sz="4" w:space="0" w:color="F79646"/>
              <w:right w:val="single" w:sz="4" w:space="0" w:color="F79646"/>
            </w:tcBorders>
            <w:shd w:val="clear" w:color="auto" w:fill="F79646"/>
          </w:tcPr>
          <w:p w14:paraId="0AFC6AD6" w14:textId="77777777" w:rsidR="007727B9" w:rsidRPr="00FF6B95" w:rsidRDefault="00770EAB" w:rsidP="00770EAB">
            <w:pPr>
              <w:jc w:val="center"/>
              <w:rPr>
                <w:rFonts w:ascii="Tahoma" w:hAnsi="Tahoma" w:cs="Tahoma"/>
                <w:b/>
                <w:bCs/>
                <w:iCs/>
                <w:sz w:val="18"/>
                <w:szCs w:val="18"/>
              </w:rPr>
            </w:pPr>
            <w:r w:rsidRPr="00FF6B95">
              <w:rPr>
                <w:rFonts w:ascii="Tahoma" w:hAnsi="Tahoma" w:cs="Tahoma"/>
                <w:b/>
                <w:sz w:val="18"/>
                <w:lang w:val="ru-RU"/>
              </w:rPr>
              <w:t>Серверная лицензия Lync</w:t>
            </w:r>
            <w:r w:rsidRPr="00FF6B95">
              <w:rPr>
                <w:rFonts w:ascii="Tahoma" w:hAnsi="Tahoma" w:cs="Tahoma"/>
                <w:b/>
                <w:vertAlign w:val="superscript"/>
                <w:lang w:val="ru-RU"/>
              </w:rPr>
              <w:t>®</w:t>
            </w:r>
            <w:r w:rsidRPr="00FF6B95">
              <w:rPr>
                <w:rFonts w:ascii="Tahoma" w:hAnsi="Tahoma" w:cs="Tahoma"/>
                <w:b/>
                <w:sz w:val="18"/>
                <w:lang w:val="ru-RU"/>
              </w:rPr>
              <w:t xml:space="preserve"> Server 2010</w:t>
            </w:r>
          </w:p>
        </w:tc>
        <w:tc>
          <w:tcPr>
            <w:tcW w:w="4797" w:type="dxa"/>
            <w:tcBorders>
              <w:top w:val="single" w:sz="6" w:space="0" w:color="F79646"/>
              <w:left w:val="single" w:sz="4" w:space="0" w:color="F79646"/>
              <w:bottom w:val="single" w:sz="4" w:space="0" w:color="F79646"/>
              <w:right w:val="single" w:sz="6" w:space="0" w:color="F79646"/>
            </w:tcBorders>
            <w:shd w:val="clear" w:color="auto" w:fill="F79646"/>
          </w:tcPr>
          <w:p w14:paraId="0AFC6AD7" w14:textId="77777777" w:rsidR="007727B9" w:rsidRPr="00FF6B95" w:rsidRDefault="007727B9" w:rsidP="00C267FD">
            <w:pPr>
              <w:jc w:val="center"/>
              <w:rPr>
                <w:rFonts w:ascii="Tahoma" w:hAnsi="Tahoma" w:cs="Tahoma"/>
              </w:rPr>
            </w:pPr>
            <w:r w:rsidRPr="00FF6B95">
              <w:rPr>
                <w:rFonts w:ascii="Tahoma" w:hAnsi="Tahoma" w:cs="Tahoma"/>
                <w:b/>
                <w:sz w:val="18"/>
                <w:lang w:val="ru-RU"/>
              </w:rPr>
              <w:t>Последующая версия</w:t>
            </w:r>
          </w:p>
        </w:tc>
      </w:tr>
      <w:tr w:rsidR="007727B9" w:rsidRPr="00FF6B95" w14:paraId="0AFC6ADB" w14:textId="77777777" w:rsidTr="00FF6B95">
        <w:trPr>
          <w:trHeight w:val="188"/>
        </w:trPr>
        <w:tc>
          <w:tcPr>
            <w:tcW w:w="6004" w:type="dxa"/>
            <w:tcBorders>
              <w:top w:val="single" w:sz="4" w:space="0" w:color="F79646"/>
              <w:left w:val="single" w:sz="4" w:space="0" w:color="F79646"/>
              <w:bottom w:val="single" w:sz="4" w:space="0" w:color="F79646"/>
              <w:right w:val="single" w:sz="4" w:space="0" w:color="F79646"/>
            </w:tcBorders>
          </w:tcPr>
          <w:p w14:paraId="0AFC6AD9" w14:textId="77777777" w:rsidR="007727B9" w:rsidRPr="00FF6B95" w:rsidRDefault="00770EAB" w:rsidP="00770EAB">
            <w:pPr>
              <w:rPr>
                <w:rFonts w:ascii="Tahoma" w:hAnsi="Tahoma" w:cs="Tahoma"/>
                <w:bCs/>
                <w:sz w:val="16"/>
                <w:szCs w:val="19"/>
                <w:lang w:val="pt-BR"/>
              </w:rPr>
            </w:pPr>
            <w:r w:rsidRPr="00FF6B95">
              <w:rPr>
                <w:rFonts w:ascii="Tahoma" w:hAnsi="Tahoma" w:cs="Tahoma"/>
                <w:sz w:val="16"/>
                <w:lang w:val="ru-RU"/>
              </w:rPr>
              <w:t>Lync</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2010 Standard</w:t>
            </w:r>
            <w:r w:rsidR="007727B9" w:rsidRPr="00FF6B95">
              <w:rPr>
                <w:rFonts w:ascii="Tahoma" w:hAnsi="Tahoma" w:cs="Tahoma"/>
              </w:rPr>
              <w:t xml:space="preserve"> </w:t>
            </w:r>
          </w:p>
        </w:tc>
        <w:tc>
          <w:tcPr>
            <w:tcW w:w="4797" w:type="dxa"/>
            <w:tcBorders>
              <w:top w:val="single" w:sz="4" w:space="0" w:color="F79646"/>
              <w:left w:val="single" w:sz="4" w:space="0" w:color="F79646"/>
              <w:bottom w:val="single" w:sz="4" w:space="0" w:color="F79646"/>
              <w:right w:val="single" w:sz="4" w:space="0" w:color="F79646"/>
            </w:tcBorders>
          </w:tcPr>
          <w:p w14:paraId="0AFC6ADA" w14:textId="77777777" w:rsidR="007727B9" w:rsidRPr="00FF6B95" w:rsidRDefault="00770EAB" w:rsidP="00770EAB">
            <w:pPr>
              <w:rPr>
                <w:rFonts w:ascii="Tahoma" w:hAnsi="Tahoma" w:cs="Tahoma"/>
                <w:bCs/>
                <w:sz w:val="16"/>
                <w:szCs w:val="19"/>
                <w:lang w:val="pt-BR"/>
              </w:rPr>
            </w:pPr>
            <w:r w:rsidRPr="00FF6B95">
              <w:rPr>
                <w:rFonts w:ascii="Tahoma" w:hAnsi="Tahoma" w:cs="Tahoma"/>
                <w:sz w:val="16"/>
                <w:lang w:val="ru-RU"/>
              </w:rPr>
              <w:t>Lync</w:t>
            </w:r>
            <w:r w:rsidRPr="00FF6B95">
              <w:rPr>
                <w:rFonts w:ascii="Tahoma" w:hAnsi="Tahoma" w:cs="Tahoma"/>
                <w:sz w:val="16"/>
                <w:vertAlign w:val="superscript"/>
                <w:lang w:val="ru-RU"/>
              </w:rPr>
              <w:t xml:space="preserve">® </w:t>
            </w:r>
            <w:r w:rsidRPr="00FF6B95">
              <w:rPr>
                <w:rFonts w:ascii="Tahoma" w:hAnsi="Tahoma" w:cs="Tahoma"/>
                <w:sz w:val="16"/>
                <w:lang w:val="ru-RU"/>
              </w:rPr>
              <w:t>Server 2013</w:t>
            </w:r>
          </w:p>
        </w:tc>
      </w:tr>
      <w:tr w:rsidR="007727B9" w:rsidRPr="00FF6B95" w14:paraId="0AFC6ADE" w14:textId="77777777" w:rsidTr="00FF6B95">
        <w:trPr>
          <w:trHeight w:val="60"/>
        </w:trPr>
        <w:tc>
          <w:tcPr>
            <w:tcW w:w="6004" w:type="dxa"/>
            <w:tcBorders>
              <w:top w:val="single" w:sz="4" w:space="0" w:color="F79646"/>
              <w:left w:val="single" w:sz="4" w:space="0" w:color="F79646"/>
              <w:bottom w:val="single" w:sz="4" w:space="0" w:color="F79646"/>
              <w:right w:val="single" w:sz="4" w:space="0" w:color="F79646"/>
            </w:tcBorders>
          </w:tcPr>
          <w:p w14:paraId="0AFC6ADC" w14:textId="77777777" w:rsidR="007727B9" w:rsidRPr="00FF6B95" w:rsidRDefault="00770EAB" w:rsidP="00770EAB">
            <w:pPr>
              <w:rPr>
                <w:rFonts w:ascii="Tahoma" w:hAnsi="Tahoma" w:cs="Tahoma"/>
                <w:bCs/>
                <w:sz w:val="16"/>
                <w:szCs w:val="19"/>
                <w:lang w:val="pt-BR"/>
              </w:rPr>
            </w:pPr>
            <w:r w:rsidRPr="00FF6B95">
              <w:rPr>
                <w:rFonts w:ascii="Tahoma" w:hAnsi="Tahoma" w:cs="Tahoma"/>
                <w:sz w:val="16"/>
                <w:lang w:val="ru-RU"/>
              </w:rPr>
              <w:t>Lync</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2010 Enterprise</w:t>
            </w:r>
          </w:p>
        </w:tc>
        <w:tc>
          <w:tcPr>
            <w:tcW w:w="4797" w:type="dxa"/>
            <w:tcBorders>
              <w:top w:val="single" w:sz="4" w:space="0" w:color="F79646"/>
              <w:left w:val="single" w:sz="4" w:space="0" w:color="F79646"/>
              <w:bottom w:val="single" w:sz="4" w:space="0" w:color="F79646"/>
              <w:right w:val="single" w:sz="4" w:space="0" w:color="F79646"/>
            </w:tcBorders>
          </w:tcPr>
          <w:p w14:paraId="0AFC6ADD" w14:textId="77777777" w:rsidR="007727B9" w:rsidRPr="00FF6B95" w:rsidRDefault="00770EAB" w:rsidP="00770EAB">
            <w:pPr>
              <w:rPr>
                <w:rFonts w:ascii="Tahoma" w:hAnsi="Tahoma" w:cs="Tahoma"/>
                <w:bCs/>
                <w:sz w:val="16"/>
                <w:szCs w:val="19"/>
                <w:lang w:val="pt-BR"/>
              </w:rPr>
            </w:pPr>
            <w:r w:rsidRPr="00FF6B95">
              <w:rPr>
                <w:rFonts w:ascii="Tahoma" w:hAnsi="Tahoma" w:cs="Tahoma"/>
                <w:sz w:val="16"/>
                <w:lang w:val="ru-RU"/>
              </w:rPr>
              <w:t>Lync</w:t>
            </w:r>
            <w:r w:rsidRPr="00FF6B95">
              <w:rPr>
                <w:rFonts w:ascii="Tahoma" w:hAnsi="Tahoma" w:cs="Tahoma"/>
                <w:sz w:val="16"/>
                <w:vertAlign w:val="superscript"/>
                <w:lang w:val="ru-RU"/>
              </w:rPr>
              <w:t>®</w:t>
            </w:r>
            <w:r w:rsidRPr="00FF6B95">
              <w:rPr>
                <w:rFonts w:ascii="Tahoma" w:hAnsi="Tahoma" w:cs="Tahoma"/>
                <w:sz w:val="16"/>
                <w:lang w:val="ru-RU"/>
              </w:rPr>
              <w:t xml:space="preserve"> Server 2013</w:t>
            </w:r>
          </w:p>
        </w:tc>
      </w:tr>
    </w:tbl>
    <w:p w14:paraId="0AFC6ADF" w14:textId="77777777" w:rsidR="007727B9" w:rsidRPr="00FF6B95" w:rsidRDefault="007727B9" w:rsidP="00C267FD">
      <w:pPr>
        <w:spacing w:before="120" w:after="120"/>
        <w:jc w:val="both"/>
        <w:rPr>
          <w:rFonts w:ascii="Tahoma" w:hAnsi="Tahoma" w:cs="Tahoma"/>
        </w:rPr>
      </w:pPr>
    </w:p>
    <w:p w14:paraId="0AFC6AE0" w14:textId="77777777" w:rsidR="007727B9" w:rsidRPr="00FF6B95" w:rsidRDefault="00770EAB" w:rsidP="00C267FD">
      <w:pPr>
        <w:spacing w:before="120" w:after="120"/>
        <w:jc w:val="both"/>
        <w:rPr>
          <w:rFonts w:ascii="Tahoma" w:hAnsi="Tahoma" w:cs="Tahoma"/>
        </w:rPr>
      </w:pPr>
      <w:r w:rsidRPr="00FF6B95">
        <w:rPr>
          <w:rStyle w:val="Hyperlink"/>
          <w:rFonts w:ascii="Tahoma" w:hAnsi="Tahoma" w:cs="Tahoma"/>
          <w:b/>
          <w:color w:val="auto"/>
          <w:u w:val="none"/>
          <w:lang w:val="ru-RU"/>
        </w:rPr>
        <w:t>Microsoft</w:t>
      </w:r>
      <w:r w:rsidRPr="00FF6B95">
        <w:rPr>
          <w:rStyle w:val="Hyperlink"/>
          <w:rFonts w:ascii="Tahoma" w:hAnsi="Tahoma" w:cs="Tahoma"/>
          <w:b/>
          <w:color w:val="auto"/>
          <w:u w:val="none"/>
          <w:vertAlign w:val="superscript"/>
          <w:lang w:val="ru-RU"/>
        </w:rPr>
        <w:t>®</w:t>
      </w:r>
      <w:r w:rsidRPr="00FF6B95">
        <w:rPr>
          <w:rStyle w:val="Hyperlink"/>
          <w:rFonts w:ascii="Tahoma" w:hAnsi="Tahoma" w:cs="Tahoma"/>
          <w:b/>
          <w:color w:val="auto"/>
          <w:u w:val="none"/>
          <w:lang w:val="ru-RU"/>
        </w:rPr>
        <w:t xml:space="preserve"> Office, Office Performance Point и Office Communications Server</w:t>
      </w:r>
    </w:p>
    <w:p w14:paraId="0AFC6AE1" w14:textId="77777777" w:rsidR="007727B9" w:rsidRPr="00FF6B95" w:rsidRDefault="007727B9" w:rsidP="00C267FD">
      <w:pPr>
        <w:rPr>
          <w:rFonts w:ascii="Tahoma" w:hAnsi="Tahoma" w:cs="Tahoma"/>
        </w:rPr>
      </w:pPr>
      <w:r w:rsidRPr="00FF6B95">
        <w:rPr>
          <w:rFonts w:ascii="Tahoma" w:hAnsi="Tahoma" w:cs="Tahoma"/>
          <w:sz w:val="16"/>
          <w:szCs w:val="12"/>
          <w:lang w:val="ru-RU"/>
        </w:rPr>
        <w:t>Примечание.</w:t>
      </w:r>
      <w:r w:rsidRPr="00FF6B95">
        <w:rPr>
          <w:rFonts w:ascii="Tahoma" w:hAnsi="Tahoma" w:cs="Tahoma"/>
          <w:sz w:val="16"/>
          <w:szCs w:val="12"/>
        </w:rPr>
        <w:t xml:space="preserve"> </w:t>
      </w:r>
      <w:r w:rsidRPr="00FF6B95">
        <w:rPr>
          <w:rFonts w:ascii="Tahoma" w:hAnsi="Tahoma" w:cs="Tahoma"/>
          <w:sz w:val="16"/>
          <w:lang w:val="ru-RU"/>
        </w:rPr>
        <w:t>Клиентские/корпоративные лицензии CAL/EC на OCS 2007 наследуются клиентскими/корпоративными лицензиями CAL/EC того же уровня (Std</w:t>
      </w:r>
      <w:r w:rsidRPr="00FF6B95">
        <w:rPr>
          <w:rFonts w:ascii="Tahoma" w:hAnsi="Tahoma" w:cs="Tahoma"/>
          <w:sz w:val="16"/>
          <w:szCs w:val="16"/>
          <w:lang w:val="ru-RU"/>
        </w:rPr>
        <w:sym w:font="Wingdings" w:char="F0E0"/>
      </w:r>
      <w:r w:rsidRPr="00FF6B95">
        <w:rPr>
          <w:rFonts w:ascii="Tahoma" w:hAnsi="Tahoma" w:cs="Tahoma"/>
          <w:sz w:val="16"/>
          <w:lang w:val="ru-RU"/>
        </w:rPr>
        <w:t xml:space="preserve"> Std, Ent</w:t>
      </w:r>
      <w:r w:rsidRPr="00FF6B95">
        <w:rPr>
          <w:rFonts w:ascii="Tahoma" w:hAnsi="Tahoma" w:cs="Tahoma"/>
          <w:sz w:val="16"/>
          <w:szCs w:val="16"/>
          <w:lang w:val="ru-RU"/>
        </w:rPr>
        <w:sym w:font="Wingdings" w:char="F0E0"/>
      </w:r>
      <w:r w:rsidRPr="00FF6B95">
        <w:rPr>
          <w:rFonts w:ascii="Tahoma" w:hAnsi="Tahoma" w:cs="Tahoma"/>
          <w:sz w:val="16"/>
          <w:lang w:val="ru-RU"/>
        </w:rPr>
        <w:t>Ent).</w:t>
      </w:r>
    </w:p>
    <w:tbl>
      <w:tblPr>
        <w:tblW w:w="10782"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138"/>
        <w:gridCol w:w="4644"/>
      </w:tblGrid>
      <w:tr w:rsidR="007727B9" w:rsidRPr="00FF6B95" w14:paraId="0AFC6AE4" w14:textId="77777777" w:rsidTr="00FF6B95">
        <w:trPr>
          <w:trHeight w:val="217"/>
        </w:trPr>
        <w:tc>
          <w:tcPr>
            <w:tcW w:w="6138" w:type="dxa"/>
            <w:tcBorders>
              <w:top w:val="nil"/>
              <w:bottom w:val="single" w:sz="4" w:space="0" w:color="F79646"/>
              <w:right w:val="single" w:sz="4" w:space="0" w:color="F79646"/>
            </w:tcBorders>
            <w:shd w:val="clear" w:color="auto" w:fill="F79646"/>
            <w:vAlign w:val="center"/>
          </w:tcPr>
          <w:p w14:paraId="0AFC6AE2" w14:textId="77777777" w:rsidR="007727B9" w:rsidRPr="00FF6B95" w:rsidRDefault="007727B9" w:rsidP="00C267FD">
            <w:pPr>
              <w:jc w:val="center"/>
              <w:rPr>
                <w:rFonts w:ascii="Tahoma" w:hAnsi="Tahoma" w:cs="Tahoma"/>
                <w:b/>
                <w:bCs/>
                <w:sz w:val="18"/>
                <w:szCs w:val="18"/>
                <w:lang w:val="pt-BR"/>
              </w:rPr>
            </w:pPr>
            <w:r w:rsidRPr="00FF6B95">
              <w:rPr>
                <w:rFonts w:ascii="Tahoma" w:hAnsi="Tahoma" w:cs="Tahoma"/>
                <w:b/>
                <w:sz w:val="18"/>
                <w:lang w:val="ru-RU"/>
              </w:rPr>
              <w:t>Соответствующая лицензия</w:t>
            </w:r>
          </w:p>
        </w:tc>
        <w:tc>
          <w:tcPr>
            <w:tcW w:w="4644" w:type="dxa"/>
            <w:tcBorders>
              <w:top w:val="single" w:sz="6" w:space="0" w:color="F79646"/>
              <w:left w:val="single" w:sz="4" w:space="0" w:color="F79646"/>
              <w:bottom w:val="single" w:sz="4" w:space="0" w:color="F79646"/>
              <w:right w:val="single" w:sz="6" w:space="0" w:color="F79646"/>
            </w:tcBorders>
            <w:shd w:val="clear" w:color="auto" w:fill="F79646"/>
          </w:tcPr>
          <w:p w14:paraId="0AFC6AE3" w14:textId="77777777" w:rsidR="007727B9" w:rsidRPr="00FF6B95" w:rsidRDefault="007727B9" w:rsidP="00C267FD">
            <w:pPr>
              <w:jc w:val="center"/>
              <w:rPr>
                <w:rStyle w:val="Hyperlink"/>
                <w:rFonts w:ascii="Tahoma" w:hAnsi="Tahoma" w:cs="Tahoma"/>
                <w:b/>
                <w:bCs/>
                <w:iCs/>
                <w:color w:val="auto"/>
                <w:sz w:val="18"/>
                <w:szCs w:val="18"/>
                <w:u w:val="none"/>
                <w:lang w:val="pt-BR"/>
              </w:rPr>
            </w:pPr>
            <w:r w:rsidRPr="00FF6B95">
              <w:rPr>
                <w:rFonts w:ascii="Tahoma" w:hAnsi="Tahoma" w:cs="Tahoma"/>
                <w:b/>
                <w:sz w:val="18"/>
                <w:lang w:val="ru-RU"/>
              </w:rPr>
              <w:t>Правомочная лицензия</w:t>
            </w:r>
          </w:p>
        </w:tc>
      </w:tr>
      <w:tr w:rsidR="007727B9" w:rsidRPr="00FF6B95" w14:paraId="0AFC6AE7" w14:textId="77777777" w:rsidTr="00FF6B95">
        <w:tc>
          <w:tcPr>
            <w:tcW w:w="6138" w:type="dxa"/>
            <w:tcBorders>
              <w:top w:val="single" w:sz="4" w:space="0" w:color="F79646"/>
              <w:left w:val="single" w:sz="4" w:space="0" w:color="F79646"/>
              <w:bottom w:val="single" w:sz="4" w:space="0" w:color="F79646"/>
              <w:right w:val="single" w:sz="4" w:space="0" w:color="F79646"/>
            </w:tcBorders>
          </w:tcPr>
          <w:p w14:paraId="0AFC6AE5" w14:textId="77777777" w:rsidR="007727B9" w:rsidRPr="00FF6B95" w:rsidRDefault="007727B9"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F6B95">
              <w:rPr>
                <w:rFonts w:ascii="Tahoma" w:hAnsi="Tahoma" w:cs="Tahoma"/>
                <w:color w:val="000000"/>
                <w:sz w:val="16"/>
                <w:lang w:val="ru-RU"/>
              </w:rPr>
              <w:t>Microsoft</w:t>
            </w:r>
            <w:r w:rsidRPr="00FF6B95">
              <w:rPr>
                <w:rFonts w:ascii="Tahoma" w:hAnsi="Tahoma" w:cs="Tahoma"/>
                <w:color w:val="000000"/>
                <w:sz w:val="16"/>
                <w:vertAlign w:val="superscript"/>
                <w:lang w:val="ru-RU"/>
              </w:rPr>
              <w:t>®</w:t>
            </w:r>
            <w:r w:rsidRPr="00FF6B95">
              <w:rPr>
                <w:rFonts w:ascii="Tahoma" w:hAnsi="Tahoma" w:cs="Tahoma"/>
                <w:color w:val="000000"/>
                <w:sz w:val="16"/>
                <w:lang w:val="ru-RU"/>
              </w:rPr>
              <w:t xml:space="preserve"> Visio</w:t>
            </w:r>
            <w:r w:rsidRPr="00FF6B95">
              <w:rPr>
                <w:rFonts w:ascii="Tahoma" w:hAnsi="Tahoma" w:cs="Tahoma"/>
                <w:color w:val="000000"/>
                <w:sz w:val="16"/>
                <w:vertAlign w:val="superscript"/>
                <w:lang w:val="ru-RU"/>
              </w:rPr>
              <w:t>®</w:t>
            </w:r>
            <w:r w:rsidRPr="00FF6B95">
              <w:rPr>
                <w:rFonts w:ascii="Tahoma" w:hAnsi="Tahoma" w:cs="Tahoma"/>
                <w:color w:val="000000"/>
                <w:sz w:val="16"/>
                <w:lang w:val="ru-RU"/>
              </w:rPr>
              <w:t xml:space="preserve"> премиум 2010</w:t>
            </w:r>
          </w:p>
        </w:tc>
        <w:tc>
          <w:tcPr>
            <w:tcW w:w="4644" w:type="dxa"/>
            <w:tcBorders>
              <w:top w:val="single" w:sz="4" w:space="0" w:color="F79646"/>
              <w:left w:val="single" w:sz="4" w:space="0" w:color="F79646"/>
              <w:bottom w:val="single" w:sz="4" w:space="0" w:color="F79646"/>
              <w:right w:val="single" w:sz="4" w:space="0" w:color="F79646"/>
            </w:tcBorders>
          </w:tcPr>
          <w:p w14:paraId="0AFC6AE6" w14:textId="77777777" w:rsidR="007727B9" w:rsidRPr="00FF6B95" w:rsidDel="00597957" w:rsidRDefault="007727B9"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FF6B95">
              <w:rPr>
                <w:rFonts w:ascii="Tahoma" w:hAnsi="Tahoma" w:cs="Tahoma"/>
                <w:color w:val="000000"/>
                <w:sz w:val="16"/>
                <w:lang w:val="ru-RU"/>
              </w:rPr>
              <w:t>Microsoft</w:t>
            </w:r>
            <w:r w:rsidRPr="00FF6B95">
              <w:rPr>
                <w:rFonts w:ascii="Tahoma" w:hAnsi="Tahoma" w:cs="Tahoma"/>
                <w:color w:val="000000"/>
                <w:sz w:val="16"/>
                <w:vertAlign w:val="superscript"/>
                <w:lang w:val="ru-RU"/>
              </w:rPr>
              <w:t>®</w:t>
            </w:r>
            <w:r w:rsidRPr="00FF6B95">
              <w:rPr>
                <w:rFonts w:ascii="Tahoma" w:hAnsi="Tahoma" w:cs="Tahoma"/>
                <w:color w:val="000000"/>
                <w:sz w:val="16"/>
                <w:lang w:val="ru-RU"/>
              </w:rPr>
              <w:t xml:space="preserve"> Visio</w:t>
            </w:r>
            <w:r w:rsidRPr="00FF6B95">
              <w:rPr>
                <w:rFonts w:ascii="Tahoma" w:hAnsi="Tahoma" w:cs="Tahoma"/>
                <w:color w:val="000000"/>
                <w:sz w:val="16"/>
                <w:vertAlign w:val="superscript"/>
                <w:lang w:val="ru-RU"/>
              </w:rPr>
              <w:t>®</w:t>
            </w:r>
            <w:r w:rsidRPr="00FF6B95">
              <w:rPr>
                <w:rFonts w:ascii="Tahoma" w:hAnsi="Tahoma" w:cs="Tahoma"/>
                <w:color w:val="000000"/>
                <w:sz w:val="16"/>
                <w:lang w:val="ru-RU"/>
              </w:rPr>
              <w:t xml:space="preserve"> профессиональный 2013</w:t>
            </w:r>
          </w:p>
        </w:tc>
      </w:tr>
      <w:tr w:rsidR="007727B9" w:rsidRPr="00FF6B95" w14:paraId="0AFC6AEA" w14:textId="77777777" w:rsidTr="00FF6B95">
        <w:tc>
          <w:tcPr>
            <w:tcW w:w="6138" w:type="dxa"/>
            <w:tcBorders>
              <w:top w:val="single" w:sz="4" w:space="0" w:color="F79646"/>
              <w:left w:val="single" w:sz="4" w:space="0" w:color="F79646"/>
              <w:bottom w:val="single" w:sz="4" w:space="0" w:color="F79646"/>
              <w:right w:val="single" w:sz="4" w:space="0" w:color="F79646"/>
            </w:tcBorders>
            <w:vAlign w:val="center"/>
          </w:tcPr>
          <w:p w14:paraId="0AFC6AE8" w14:textId="77777777" w:rsidR="007727B9" w:rsidRPr="00FF6B95" w:rsidRDefault="00770EAB" w:rsidP="00770EAB">
            <w:pPr>
              <w:rPr>
                <w:rFonts w:ascii="Tahoma" w:hAnsi="Tahoma" w:cs="Tahoma"/>
                <w:bCs/>
                <w:sz w:val="16"/>
                <w:szCs w:val="16"/>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Office Performance Point Server</w:t>
            </w:r>
          </w:p>
        </w:tc>
        <w:tc>
          <w:tcPr>
            <w:tcW w:w="4644" w:type="dxa"/>
            <w:tcBorders>
              <w:top w:val="single" w:sz="4" w:space="0" w:color="F79646"/>
              <w:left w:val="single" w:sz="4" w:space="0" w:color="F79646"/>
              <w:bottom w:val="single" w:sz="4" w:space="0" w:color="F79646"/>
              <w:right w:val="single" w:sz="4" w:space="0" w:color="F79646"/>
            </w:tcBorders>
          </w:tcPr>
          <w:p w14:paraId="0AFC6AE9" w14:textId="77777777" w:rsidR="007727B9" w:rsidRPr="00FF6B95" w:rsidRDefault="00770EAB" w:rsidP="00770EAB">
            <w:pPr>
              <w:rPr>
                <w:rStyle w:val="Hyperlink"/>
                <w:rFonts w:ascii="Tahoma" w:hAnsi="Tahoma" w:cs="Tahoma"/>
                <w:bCs/>
                <w:iCs/>
                <w:color w:val="auto"/>
                <w:sz w:val="16"/>
                <w:szCs w:val="16"/>
                <w:u w:val="none"/>
                <w:lang w:val="pt-BR"/>
              </w:rPr>
            </w:pPr>
            <w:r w:rsidRPr="00FF6B95">
              <w:rPr>
                <w:rStyle w:val="Hyperlink"/>
                <w:rFonts w:ascii="Tahoma" w:hAnsi="Tahoma" w:cs="Tahoma"/>
                <w:color w:val="auto"/>
                <w:sz w:val="16"/>
                <w:u w:val="none"/>
                <w:lang w:val="ru-RU"/>
              </w:rPr>
              <w:t>Microsoft</w:t>
            </w:r>
            <w:r w:rsidRPr="00FF6B95">
              <w:rPr>
                <w:rStyle w:val="Hyperlink"/>
                <w:rFonts w:ascii="Tahoma" w:hAnsi="Tahoma" w:cs="Tahoma"/>
                <w:color w:val="auto"/>
                <w:sz w:val="16"/>
                <w:u w:val="none"/>
                <w:vertAlign w:val="superscript"/>
                <w:lang w:val="ru-RU"/>
              </w:rPr>
              <w:t>®</w:t>
            </w:r>
            <w:r w:rsidRPr="00FF6B95">
              <w:rPr>
                <w:rStyle w:val="Hyperlink"/>
                <w:rFonts w:ascii="Tahoma" w:hAnsi="Tahoma" w:cs="Tahoma"/>
                <w:color w:val="auto"/>
                <w:sz w:val="16"/>
                <w:u w:val="none"/>
                <w:lang w:val="ru-RU"/>
              </w:rPr>
              <w:t xml:space="preserve"> SharePoint Enterprise 2010</w:t>
            </w:r>
          </w:p>
        </w:tc>
      </w:tr>
      <w:tr w:rsidR="007727B9" w:rsidRPr="00FF6B95" w14:paraId="0AFC6AED" w14:textId="77777777" w:rsidTr="00FF6B95">
        <w:trPr>
          <w:trHeight w:val="60"/>
        </w:trPr>
        <w:tc>
          <w:tcPr>
            <w:tcW w:w="6138" w:type="dxa"/>
            <w:tcBorders>
              <w:top w:val="single" w:sz="4" w:space="0" w:color="F79646"/>
              <w:left w:val="single" w:sz="4" w:space="0" w:color="F79646"/>
              <w:bottom w:val="single" w:sz="4" w:space="0" w:color="F79646"/>
              <w:right w:val="single" w:sz="4" w:space="0" w:color="F79646"/>
            </w:tcBorders>
            <w:vAlign w:val="center"/>
          </w:tcPr>
          <w:p w14:paraId="0AFC6AEB" w14:textId="77777777" w:rsidR="007727B9" w:rsidRPr="00FF6B95" w:rsidRDefault="007727B9" w:rsidP="00C267FD">
            <w:pPr>
              <w:rPr>
                <w:rFonts w:ascii="Tahoma" w:hAnsi="Tahoma" w:cs="Tahoma"/>
                <w:bCs/>
                <w:sz w:val="16"/>
                <w:szCs w:val="16"/>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Office Communications Server 2007 R2 Speech Server, выпуск Standard Edition</w:t>
            </w:r>
          </w:p>
        </w:tc>
        <w:tc>
          <w:tcPr>
            <w:tcW w:w="4644" w:type="dxa"/>
            <w:tcBorders>
              <w:top w:val="single" w:sz="4" w:space="0" w:color="F79646"/>
              <w:left w:val="single" w:sz="4" w:space="0" w:color="F79646"/>
              <w:bottom w:val="single" w:sz="4" w:space="0" w:color="F79646"/>
              <w:right w:val="single" w:sz="4" w:space="0" w:color="F79646"/>
            </w:tcBorders>
          </w:tcPr>
          <w:p w14:paraId="0AFC6AEC" w14:textId="77777777" w:rsidR="007727B9" w:rsidRPr="00FF6B95" w:rsidRDefault="00770EAB" w:rsidP="00770EAB">
            <w:pPr>
              <w:rPr>
                <w:rStyle w:val="Hyperlink"/>
                <w:rFonts w:ascii="Tahoma" w:hAnsi="Tahoma" w:cs="Tahoma"/>
                <w:bCs/>
                <w:iCs/>
                <w:color w:val="auto"/>
                <w:sz w:val="16"/>
                <w:szCs w:val="16"/>
                <w:u w:val="none"/>
              </w:rPr>
            </w:pPr>
            <w:r w:rsidRPr="00FF6B95">
              <w:rPr>
                <w:rFonts w:ascii="Tahoma" w:hAnsi="Tahoma" w:cs="Tahoma"/>
                <w:sz w:val="16"/>
                <w:lang w:val="ru-RU"/>
              </w:rPr>
              <w:t>Microsoft</w:t>
            </w:r>
            <w:r w:rsidRPr="00FF6B95">
              <w:rPr>
                <w:rFonts w:ascii="Tahoma" w:hAnsi="Tahoma" w:cs="Tahoma"/>
                <w:sz w:val="16"/>
                <w:vertAlign w:val="superscript"/>
                <w:lang w:val="ru-RU"/>
              </w:rPr>
              <w:t xml:space="preserve">® </w:t>
            </w:r>
            <w:r w:rsidRPr="00FF6B95">
              <w:rPr>
                <w:rFonts w:ascii="Tahoma" w:hAnsi="Tahoma" w:cs="Tahoma"/>
                <w:sz w:val="16"/>
                <w:lang w:val="ru-RU"/>
              </w:rPr>
              <w:t>Lync</w:t>
            </w:r>
            <w:r w:rsidRPr="00FF6B95">
              <w:rPr>
                <w:rFonts w:ascii="Tahoma" w:hAnsi="Tahoma" w:cs="Tahoma"/>
                <w:sz w:val="16"/>
                <w:vertAlign w:val="superscript"/>
                <w:lang w:val="ru-RU"/>
              </w:rPr>
              <w:t>®</w:t>
            </w:r>
            <w:r w:rsidRPr="00FF6B95">
              <w:rPr>
                <w:rFonts w:ascii="Tahoma" w:hAnsi="Tahoma" w:cs="Tahoma"/>
                <w:sz w:val="16"/>
                <w:lang w:val="ru-RU"/>
              </w:rPr>
              <w:t xml:space="preserve"> Server 2013 Standard Edition</w:t>
            </w:r>
          </w:p>
        </w:tc>
      </w:tr>
      <w:tr w:rsidR="007727B9" w:rsidRPr="00FF6B95" w14:paraId="0AFC6AF0" w14:textId="77777777" w:rsidTr="00FF6B95">
        <w:trPr>
          <w:trHeight w:val="60"/>
        </w:trPr>
        <w:tc>
          <w:tcPr>
            <w:tcW w:w="6138" w:type="dxa"/>
            <w:tcBorders>
              <w:top w:val="single" w:sz="4" w:space="0" w:color="F79646"/>
              <w:left w:val="single" w:sz="4" w:space="0" w:color="F79646"/>
              <w:bottom w:val="single" w:sz="4" w:space="0" w:color="F79646"/>
              <w:right w:val="single" w:sz="4" w:space="0" w:color="F79646"/>
            </w:tcBorders>
            <w:vAlign w:val="center"/>
          </w:tcPr>
          <w:p w14:paraId="0AFC6AEE" w14:textId="77777777" w:rsidR="007727B9" w:rsidRPr="00FF6B95" w:rsidRDefault="007727B9" w:rsidP="00C267FD">
            <w:pPr>
              <w:rPr>
                <w:rFonts w:ascii="Tahoma" w:hAnsi="Tahoma" w:cs="Tahoma"/>
                <w:bCs/>
                <w:sz w:val="16"/>
                <w:szCs w:val="16"/>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Office Communications Server 2007 R2 Speech Server, выпуск Enterprise Edition</w:t>
            </w:r>
          </w:p>
        </w:tc>
        <w:tc>
          <w:tcPr>
            <w:tcW w:w="4644" w:type="dxa"/>
            <w:tcBorders>
              <w:top w:val="single" w:sz="4" w:space="0" w:color="F79646"/>
              <w:left w:val="single" w:sz="4" w:space="0" w:color="F79646"/>
              <w:bottom w:val="single" w:sz="4" w:space="0" w:color="F79646"/>
              <w:right w:val="single" w:sz="4" w:space="0" w:color="F79646"/>
            </w:tcBorders>
          </w:tcPr>
          <w:p w14:paraId="0AFC6AEF" w14:textId="77777777" w:rsidR="007727B9" w:rsidRPr="00FF6B95" w:rsidRDefault="00770EAB" w:rsidP="00770EAB">
            <w:pPr>
              <w:rPr>
                <w:rStyle w:val="Hyperlink"/>
                <w:rFonts w:ascii="Tahoma" w:hAnsi="Tahoma" w:cs="Tahoma"/>
                <w:bCs/>
                <w:iCs/>
                <w:color w:val="auto"/>
                <w:sz w:val="16"/>
                <w:szCs w:val="16"/>
                <w:u w:val="none"/>
                <w:lang w:val="pt-BR"/>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Lync</w:t>
            </w:r>
            <w:r w:rsidRPr="00FF6B95">
              <w:rPr>
                <w:rFonts w:ascii="Tahoma" w:hAnsi="Tahoma" w:cs="Tahoma"/>
                <w:sz w:val="16"/>
                <w:vertAlign w:val="superscript"/>
                <w:lang w:val="ru-RU"/>
              </w:rPr>
              <w:t>®</w:t>
            </w:r>
            <w:r w:rsidRPr="00FF6B95">
              <w:rPr>
                <w:rFonts w:ascii="Tahoma" w:hAnsi="Tahoma" w:cs="Tahoma"/>
                <w:sz w:val="16"/>
                <w:lang w:val="ru-RU"/>
              </w:rPr>
              <w:t xml:space="preserve"> Server 2013 Enterprise Edition</w:t>
            </w:r>
          </w:p>
        </w:tc>
      </w:tr>
    </w:tbl>
    <w:p w14:paraId="0AFC6AF1" w14:textId="77777777" w:rsidR="007727B9" w:rsidRPr="00FF6B95" w:rsidRDefault="007727B9" w:rsidP="00C267FD">
      <w:pPr>
        <w:rPr>
          <w:rFonts w:ascii="Tahoma" w:hAnsi="Tahoma" w:cs="Tahoma"/>
        </w:rPr>
      </w:pPr>
    </w:p>
    <w:p w14:paraId="0AFC6AF2" w14:textId="77777777" w:rsidR="007727B9" w:rsidRPr="00FF6B95" w:rsidRDefault="00770EAB" w:rsidP="00C267FD">
      <w:pPr>
        <w:spacing w:before="120" w:after="120"/>
        <w:jc w:val="both"/>
        <w:rPr>
          <w:rFonts w:ascii="Tahoma" w:hAnsi="Tahoma" w:cs="Tahoma"/>
        </w:rPr>
      </w:pPr>
      <w:r w:rsidRPr="00FF6B95">
        <w:rPr>
          <w:rFonts w:ascii="Tahoma" w:hAnsi="Tahoma" w:cs="Tahoma"/>
          <w:b/>
          <w:lang w:val="ru-RU"/>
        </w:rPr>
        <w:t>SharePoint</w:t>
      </w:r>
      <w:r w:rsidRPr="00FF6B95">
        <w:rPr>
          <w:rStyle w:val="Hyperlink"/>
          <w:rFonts w:ascii="Tahoma" w:hAnsi="Tahoma" w:cs="Tahoma"/>
          <w:b/>
          <w:color w:val="auto"/>
          <w:u w:val="none"/>
          <w:vertAlign w:val="superscript"/>
          <w:lang w:val="ru-RU"/>
        </w:rPr>
        <w:t>®</w:t>
      </w:r>
      <w:r w:rsidRPr="00FF6B95">
        <w:rPr>
          <w:rFonts w:ascii="Tahoma" w:hAnsi="Tahoma" w:cs="Tahoma"/>
          <w:b/>
          <w:lang w:val="ru-RU"/>
        </w:rPr>
        <w:t xml:space="preserve"> Server 2013</w:t>
      </w:r>
    </w:p>
    <w:p w14:paraId="0AFC6AF3" w14:textId="77777777" w:rsidR="007727B9" w:rsidRPr="00FF6B95" w:rsidRDefault="00770EAB" w:rsidP="00770EAB">
      <w:pPr>
        <w:rPr>
          <w:rFonts w:ascii="Tahoma" w:hAnsi="Tahoma" w:cs="Tahoma"/>
          <w:spacing w:val="-4"/>
        </w:rPr>
      </w:pPr>
      <w:r w:rsidRPr="00FF6B95">
        <w:rPr>
          <w:rFonts w:ascii="Tahoma" w:hAnsi="Tahoma" w:cs="Tahoma"/>
          <w:spacing w:val="-4"/>
          <w:sz w:val="16"/>
          <w:lang w:val="ru-RU"/>
        </w:rPr>
        <w:t>SharePoint</w:t>
      </w:r>
      <w:r w:rsidRPr="00FF6B95">
        <w:rPr>
          <w:rStyle w:val="Hyperlink"/>
          <w:rFonts w:ascii="Tahoma" w:hAnsi="Tahoma" w:cs="Tahoma"/>
          <w:color w:val="auto"/>
          <w:spacing w:val="-4"/>
          <w:sz w:val="16"/>
          <w:u w:val="none"/>
          <w:vertAlign w:val="superscript"/>
          <w:lang w:val="ru-RU"/>
        </w:rPr>
        <w:t>®</w:t>
      </w:r>
      <w:r w:rsidRPr="00FF6B95">
        <w:rPr>
          <w:rFonts w:ascii="Tahoma" w:hAnsi="Tahoma" w:cs="Tahoma"/>
          <w:spacing w:val="-4"/>
          <w:sz w:val="16"/>
          <w:lang w:val="ru-RU"/>
        </w:rPr>
        <w:t xml:space="preserve"> Server 2010 for Internet Sites Standard и SharePoint</w:t>
      </w:r>
      <w:r w:rsidRPr="00FF6B95">
        <w:rPr>
          <w:rStyle w:val="Hyperlink"/>
          <w:rFonts w:ascii="Tahoma" w:hAnsi="Tahoma" w:cs="Tahoma"/>
          <w:color w:val="auto"/>
          <w:spacing w:val="-4"/>
          <w:sz w:val="16"/>
          <w:u w:val="none"/>
          <w:vertAlign w:val="superscript"/>
          <w:lang w:val="ru-RU"/>
        </w:rPr>
        <w:t>®</w:t>
      </w:r>
      <w:r w:rsidRPr="00FF6B95">
        <w:rPr>
          <w:rFonts w:ascii="Tahoma" w:hAnsi="Tahoma" w:cs="Tahoma"/>
          <w:spacing w:val="-4"/>
          <w:sz w:val="16"/>
          <w:lang w:val="ru-RU"/>
        </w:rPr>
        <w:t xml:space="preserve"> Server 2010 for Internet Sites Enterprise являются окончательными версиями этих продуктов.</w:t>
      </w:r>
      <w:r w:rsidR="007727B9" w:rsidRPr="00FF6B95">
        <w:rPr>
          <w:rFonts w:ascii="Tahoma" w:hAnsi="Tahoma" w:cs="Tahoma"/>
          <w:spacing w:val="-4"/>
        </w:rPr>
        <w:t xml:space="preserve"> </w:t>
      </w:r>
      <w:r w:rsidRPr="00FF6B95">
        <w:rPr>
          <w:rFonts w:ascii="Tahoma" w:hAnsi="Tahoma" w:cs="Tahoma"/>
          <w:spacing w:val="-4"/>
          <w:sz w:val="16"/>
          <w:lang w:val="ru-RU"/>
        </w:rPr>
        <w:t>В свете этого Клиенты с действующим Включенным правом обновления SharePoint</w:t>
      </w:r>
      <w:r w:rsidRPr="00FF6B95">
        <w:rPr>
          <w:rStyle w:val="Hyperlink"/>
          <w:rFonts w:ascii="Tahoma" w:hAnsi="Tahoma" w:cs="Tahoma"/>
          <w:color w:val="auto"/>
          <w:spacing w:val="-4"/>
          <w:sz w:val="16"/>
          <w:u w:val="none"/>
          <w:vertAlign w:val="superscript"/>
          <w:lang w:val="ru-RU"/>
        </w:rPr>
        <w:t>®</w:t>
      </w:r>
      <w:r w:rsidRPr="00FF6B95">
        <w:rPr>
          <w:rFonts w:ascii="Tahoma" w:hAnsi="Tahoma" w:cs="Tahoma"/>
          <w:spacing w:val="-4"/>
          <w:sz w:val="16"/>
          <w:lang w:val="ru-RU"/>
        </w:rPr>
        <w:t xml:space="preserve"> Server 2010 Standard or Enterprise или SharePoint</w:t>
      </w:r>
      <w:r w:rsidRPr="00FF6B95">
        <w:rPr>
          <w:rStyle w:val="Hyperlink"/>
          <w:rFonts w:ascii="Tahoma" w:hAnsi="Tahoma" w:cs="Tahoma"/>
          <w:color w:val="auto"/>
          <w:spacing w:val="-4"/>
          <w:sz w:val="16"/>
          <w:u w:val="none"/>
          <w:vertAlign w:val="superscript"/>
          <w:lang w:val="ru-RU"/>
        </w:rPr>
        <w:t>®</w:t>
      </w:r>
      <w:r w:rsidRPr="00FF6B95">
        <w:rPr>
          <w:rFonts w:ascii="Tahoma" w:hAnsi="Tahoma" w:cs="Tahoma"/>
          <w:spacing w:val="-4"/>
          <w:sz w:val="16"/>
          <w:lang w:val="ru-RU"/>
        </w:rPr>
        <w:t xml:space="preserve"> Server 2010 for Internet Sites Standard or Enterprise могут выполнить обновление до SharePoint</w:t>
      </w:r>
      <w:r w:rsidRPr="00FF6B95">
        <w:rPr>
          <w:rStyle w:val="Hyperlink"/>
          <w:rFonts w:ascii="Tahoma" w:hAnsi="Tahoma" w:cs="Tahoma"/>
          <w:color w:val="auto"/>
          <w:spacing w:val="-4"/>
          <w:sz w:val="16"/>
          <w:u w:val="none"/>
          <w:vertAlign w:val="superscript"/>
          <w:lang w:val="ru-RU"/>
        </w:rPr>
        <w:t>®</w:t>
      </w:r>
      <w:r w:rsidRPr="00FF6B95">
        <w:rPr>
          <w:rFonts w:ascii="Tahoma" w:hAnsi="Tahoma" w:cs="Tahoma"/>
          <w:spacing w:val="-4"/>
          <w:sz w:val="16"/>
          <w:lang w:val="ru-RU"/>
        </w:rPr>
        <w:t xml:space="preserve"> Server 2013 и распространять его вместо лицензированных копий SharePoint</w:t>
      </w:r>
      <w:r w:rsidRPr="00FF6B95">
        <w:rPr>
          <w:rStyle w:val="Hyperlink"/>
          <w:rFonts w:ascii="Tahoma" w:hAnsi="Tahoma" w:cs="Tahoma"/>
          <w:color w:val="auto"/>
          <w:spacing w:val="-4"/>
          <w:sz w:val="16"/>
          <w:u w:val="none"/>
          <w:vertAlign w:val="superscript"/>
          <w:lang w:val="ru-RU"/>
        </w:rPr>
        <w:t>®</w:t>
      </w:r>
      <w:r w:rsidRPr="00FF6B95">
        <w:rPr>
          <w:rFonts w:ascii="Tahoma" w:hAnsi="Tahoma" w:cs="Tahoma"/>
          <w:spacing w:val="-4"/>
          <w:sz w:val="16"/>
          <w:lang w:val="ru-RU"/>
        </w:rPr>
        <w:t xml:space="preserve"> Server 2010 или SharePoint</w:t>
      </w:r>
      <w:r w:rsidRPr="00FF6B95">
        <w:rPr>
          <w:rStyle w:val="Hyperlink"/>
          <w:rFonts w:ascii="Tahoma" w:hAnsi="Tahoma" w:cs="Tahoma"/>
          <w:color w:val="auto"/>
          <w:spacing w:val="-4"/>
          <w:sz w:val="16"/>
          <w:u w:val="none"/>
          <w:vertAlign w:val="superscript"/>
          <w:lang w:val="ru-RU"/>
        </w:rPr>
        <w:t>®</w:t>
      </w:r>
      <w:r w:rsidRPr="00FF6B95">
        <w:rPr>
          <w:rFonts w:ascii="Tahoma" w:hAnsi="Tahoma" w:cs="Tahoma"/>
          <w:spacing w:val="-4"/>
          <w:sz w:val="16"/>
          <w:lang w:val="ru-RU"/>
        </w:rPr>
        <w:t xml:space="preserve"> Server 2010 for Internet Sites, интегрированных в обновленное Единое решение.</w:t>
      </w:r>
    </w:p>
    <w:tbl>
      <w:tblPr>
        <w:tblW w:w="10792"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157"/>
        <w:gridCol w:w="4635"/>
      </w:tblGrid>
      <w:tr w:rsidR="007727B9" w:rsidRPr="00FF6B95" w14:paraId="0AFC6AF6" w14:textId="77777777" w:rsidTr="004A2695">
        <w:trPr>
          <w:trHeight w:val="217"/>
        </w:trPr>
        <w:tc>
          <w:tcPr>
            <w:tcW w:w="6157" w:type="dxa"/>
            <w:tcBorders>
              <w:top w:val="nil"/>
              <w:bottom w:val="single" w:sz="4" w:space="0" w:color="F79646"/>
              <w:right w:val="single" w:sz="4" w:space="0" w:color="F79646"/>
            </w:tcBorders>
            <w:shd w:val="clear" w:color="auto" w:fill="F79646"/>
          </w:tcPr>
          <w:p w14:paraId="0AFC6AF4" w14:textId="77777777" w:rsidR="007727B9" w:rsidRPr="00FF6B95" w:rsidRDefault="00770EAB" w:rsidP="00770EAB">
            <w:pPr>
              <w:jc w:val="center"/>
              <w:rPr>
                <w:rFonts w:ascii="Tahoma" w:hAnsi="Tahoma" w:cs="Tahoma"/>
                <w:b/>
                <w:bCs/>
                <w:iCs/>
                <w:sz w:val="18"/>
                <w:szCs w:val="18"/>
              </w:rPr>
            </w:pPr>
            <w:r w:rsidRPr="00FF6B95">
              <w:rPr>
                <w:rFonts w:ascii="Tahoma" w:hAnsi="Tahoma" w:cs="Tahoma"/>
                <w:b/>
                <w:sz w:val="18"/>
                <w:lang w:val="ru-RU"/>
              </w:rPr>
              <w:t>Серверная лицензия SharePoint</w:t>
            </w:r>
            <w:r w:rsidRPr="00FF6B95">
              <w:rPr>
                <w:rFonts w:ascii="Tahoma" w:hAnsi="Tahoma" w:cs="Tahoma"/>
                <w:b/>
                <w:sz w:val="18"/>
                <w:vertAlign w:val="superscript"/>
                <w:lang w:val="ru-RU"/>
              </w:rPr>
              <w:t>®</w:t>
            </w:r>
            <w:r w:rsidRPr="00FF6B95">
              <w:rPr>
                <w:rFonts w:ascii="Tahoma" w:hAnsi="Tahoma" w:cs="Tahoma"/>
                <w:b/>
                <w:sz w:val="18"/>
                <w:lang w:val="ru-RU"/>
              </w:rPr>
              <w:t xml:space="preserve"> Server 2010 for Internet Sites</w:t>
            </w:r>
          </w:p>
        </w:tc>
        <w:tc>
          <w:tcPr>
            <w:tcW w:w="4635" w:type="dxa"/>
            <w:tcBorders>
              <w:top w:val="single" w:sz="6" w:space="0" w:color="F79646"/>
              <w:left w:val="single" w:sz="4" w:space="0" w:color="F79646"/>
              <w:bottom w:val="single" w:sz="4" w:space="0" w:color="F79646"/>
              <w:right w:val="single" w:sz="6" w:space="0" w:color="F79646"/>
            </w:tcBorders>
            <w:shd w:val="clear" w:color="auto" w:fill="F79646"/>
          </w:tcPr>
          <w:p w14:paraId="0AFC6AF5" w14:textId="77777777" w:rsidR="007727B9" w:rsidRPr="00FF6B95" w:rsidRDefault="007727B9" w:rsidP="00C267FD">
            <w:pPr>
              <w:jc w:val="center"/>
              <w:rPr>
                <w:rFonts w:ascii="Tahoma" w:hAnsi="Tahoma" w:cs="Tahoma"/>
              </w:rPr>
            </w:pPr>
            <w:r w:rsidRPr="00FF6B95">
              <w:rPr>
                <w:rFonts w:ascii="Tahoma" w:hAnsi="Tahoma" w:cs="Tahoma"/>
                <w:b/>
                <w:sz w:val="18"/>
                <w:lang w:val="ru-RU"/>
              </w:rPr>
              <w:t>Последующая версия</w:t>
            </w:r>
          </w:p>
        </w:tc>
      </w:tr>
      <w:tr w:rsidR="007727B9" w:rsidRPr="00FF6B95" w14:paraId="0AFC6AF9" w14:textId="77777777" w:rsidTr="004A2695">
        <w:tc>
          <w:tcPr>
            <w:tcW w:w="6157" w:type="dxa"/>
            <w:tcBorders>
              <w:top w:val="single" w:sz="4" w:space="0" w:color="F79646"/>
              <w:left w:val="single" w:sz="4" w:space="0" w:color="F79646"/>
              <w:bottom w:val="single" w:sz="4" w:space="0" w:color="F79646"/>
              <w:right w:val="single" w:sz="4" w:space="0" w:color="F79646"/>
            </w:tcBorders>
          </w:tcPr>
          <w:p w14:paraId="0AFC6AF7" w14:textId="77777777" w:rsidR="007727B9" w:rsidRPr="00FF6B95" w:rsidRDefault="00770EAB" w:rsidP="00770EAB">
            <w:pPr>
              <w:rPr>
                <w:rFonts w:ascii="Tahoma" w:hAnsi="Tahoma" w:cs="Tahoma"/>
                <w:bCs/>
                <w:sz w:val="16"/>
                <w:szCs w:val="19"/>
                <w:lang w:val="pt-BR"/>
              </w:rPr>
            </w:pPr>
            <w:r w:rsidRPr="00FF6B95">
              <w:rPr>
                <w:rFonts w:ascii="Tahoma" w:hAnsi="Tahoma" w:cs="Tahoma"/>
                <w:sz w:val="16"/>
                <w:lang w:val="ru-RU"/>
              </w:rPr>
              <w:t>SharePoint</w:t>
            </w:r>
            <w:r w:rsidRPr="00FF6B95">
              <w:rPr>
                <w:rFonts w:ascii="Tahoma" w:hAnsi="Tahoma" w:cs="Tahoma"/>
                <w:sz w:val="16"/>
                <w:vertAlign w:val="superscript"/>
                <w:lang w:val="ru-RU"/>
              </w:rPr>
              <w:t>®</w:t>
            </w:r>
            <w:r w:rsidRPr="00FF6B95">
              <w:rPr>
                <w:rFonts w:ascii="Tahoma" w:hAnsi="Tahoma" w:cs="Tahoma"/>
                <w:sz w:val="16"/>
                <w:lang w:val="ru-RU"/>
              </w:rPr>
              <w:t xml:space="preserve"> Server 2010 for Internet Sites Standard</w:t>
            </w:r>
          </w:p>
        </w:tc>
        <w:tc>
          <w:tcPr>
            <w:tcW w:w="4635" w:type="dxa"/>
            <w:tcBorders>
              <w:top w:val="single" w:sz="4" w:space="0" w:color="F79646"/>
              <w:left w:val="single" w:sz="4" w:space="0" w:color="F79646"/>
              <w:bottom w:val="single" w:sz="4" w:space="0" w:color="F79646"/>
              <w:right w:val="single" w:sz="4" w:space="0" w:color="F79646"/>
            </w:tcBorders>
          </w:tcPr>
          <w:p w14:paraId="0AFC6AF8" w14:textId="77777777" w:rsidR="007727B9" w:rsidRPr="00FF6B95" w:rsidRDefault="00770EAB" w:rsidP="00770EAB">
            <w:pPr>
              <w:rPr>
                <w:rFonts w:ascii="Tahoma" w:hAnsi="Tahoma" w:cs="Tahoma"/>
                <w:bCs/>
                <w:sz w:val="16"/>
                <w:szCs w:val="19"/>
                <w:lang w:val="pt-BR"/>
              </w:rPr>
            </w:pPr>
            <w:r w:rsidRPr="00FF6B95">
              <w:rPr>
                <w:rFonts w:ascii="Tahoma" w:hAnsi="Tahoma" w:cs="Tahoma"/>
                <w:sz w:val="16"/>
                <w:lang w:val="ru-RU"/>
              </w:rPr>
              <w:t>SharePoint</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2013</w:t>
            </w:r>
          </w:p>
        </w:tc>
      </w:tr>
      <w:tr w:rsidR="007727B9" w:rsidRPr="00FF6B95" w14:paraId="0AFC6AFC" w14:textId="77777777" w:rsidTr="004A2695">
        <w:tc>
          <w:tcPr>
            <w:tcW w:w="6157" w:type="dxa"/>
            <w:tcBorders>
              <w:top w:val="single" w:sz="4" w:space="0" w:color="F79646"/>
              <w:left w:val="single" w:sz="4" w:space="0" w:color="F79646"/>
              <w:bottom w:val="single" w:sz="4" w:space="0" w:color="F79646"/>
              <w:right w:val="single" w:sz="4" w:space="0" w:color="F79646"/>
            </w:tcBorders>
          </w:tcPr>
          <w:p w14:paraId="0AFC6AFA" w14:textId="77777777" w:rsidR="007727B9" w:rsidRPr="00FF6B95" w:rsidRDefault="00770EAB" w:rsidP="00770EAB">
            <w:pPr>
              <w:rPr>
                <w:rFonts w:ascii="Tahoma" w:hAnsi="Tahoma" w:cs="Tahoma"/>
                <w:bCs/>
                <w:sz w:val="16"/>
                <w:szCs w:val="19"/>
                <w:lang w:val="pt-BR"/>
              </w:rPr>
            </w:pPr>
            <w:r w:rsidRPr="00FF6B95">
              <w:rPr>
                <w:rFonts w:ascii="Tahoma" w:hAnsi="Tahoma" w:cs="Tahoma"/>
                <w:sz w:val="16"/>
                <w:lang w:val="ru-RU"/>
              </w:rPr>
              <w:t>SharePoint</w:t>
            </w:r>
            <w:r w:rsidRPr="00FF6B95">
              <w:rPr>
                <w:rFonts w:ascii="Tahoma" w:hAnsi="Tahoma" w:cs="Tahoma"/>
                <w:sz w:val="16"/>
                <w:vertAlign w:val="superscript"/>
                <w:lang w:val="ru-RU"/>
              </w:rPr>
              <w:t>®</w:t>
            </w:r>
            <w:r w:rsidRPr="00FF6B95">
              <w:rPr>
                <w:rFonts w:ascii="Tahoma" w:hAnsi="Tahoma" w:cs="Tahoma"/>
                <w:sz w:val="16"/>
                <w:lang w:val="ru-RU"/>
              </w:rPr>
              <w:t xml:space="preserve"> Server 2010 for Internet Sites Enterprise</w:t>
            </w:r>
          </w:p>
        </w:tc>
        <w:tc>
          <w:tcPr>
            <w:tcW w:w="4635" w:type="dxa"/>
            <w:tcBorders>
              <w:top w:val="single" w:sz="4" w:space="0" w:color="F79646"/>
              <w:left w:val="single" w:sz="4" w:space="0" w:color="F79646"/>
              <w:bottom w:val="single" w:sz="4" w:space="0" w:color="F79646"/>
              <w:right w:val="single" w:sz="4" w:space="0" w:color="F79646"/>
            </w:tcBorders>
          </w:tcPr>
          <w:p w14:paraId="0AFC6AFB" w14:textId="77777777" w:rsidR="007727B9" w:rsidRPr="00FF6B95" w:rsidRDefault="00770EAB" w:rsidP="00770EAB">
            <w:pPr>
              <w:rPr>
                <w:rFonts w:ascii="Tahoma" w:hAnsi="Tahoma" w:cs="Tahoma"/>
                <w:bCs/>
                <w:sz w:val="16"/>
                <w:szCs w:val="19"/>
                <w:lang w:val="pt-BR"/>
              </w:rPr>
            </w:pPr>
            <w:r w:rsidRPr="00FF6B95">
              <w:rPr>
                <w:rFonts w:ascii="Tahoma" w:hAnsi="Tahoma" w:cs="Tahoma"/>
                <w:sz w:val="16"/>
                <w:lang w:val="ru-RU"/>
              </w:rPr>
              <w:t>SharePoint</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Server 2013</w:t>
            </w:r>
          </w:p>
        </w:tc>
      </w:tr>
    </w:tbl>
    <w:p w14:paraId="0AFC6AFD" w14:textId="77777777" w:rsidR="007727B9" w:rsidRPr="00FF6B95" w:rsidRDefault="007727B9" w:rsidP="00C267FD">
      <w:pPr>
        <w:rPr>
          <w:rFonts w:ascii="Tahoma" w:hAnsi="Tahoma" w:cs="Tahoma"/>
        </w:rPr>
      </w:pPr>
    </w:p>
    <w:p w14:paraId="0AFC6AFE" w14:textId="77777777" w:rsidR="007727B9" w:rsidRPr="00FF6B95" w:rsidRDefault="00770EAB" w:rsidP="00C267FD">
      <w:pPr>
        <w:spacing w:before="120" w:after="120"/>
        <w:jc w:val="both"/>
        <w:rPr>
          <w:rFonts w:ascii="Tahoma" w:hAnsi="Tahoma" w:cs="Tahoma"/>
        </w:rPr>
      </w:pPr>
      <w:r w:rsidRPr="00FF6B95">
        <w:rPr>
          <w:rFonts w:ascii="Tahoma" w:hAnsi="Tahoma" w:cs="Tahoma"/>
          <w:b/>
          <w:lang w:val="ru-RU"/>
        </w:rPr>
        <w:t>SQL Server</w:t>
      </w:r>
      <w:r w:rsidRPr="00FF6B95">
        <w:rPr>
          <w:rFonts w:ascii="Tahoma" w:hAnsi="Tahoma" w:cs="Tahoma"/>
          <w:b/>
          <w:vertAlign w:val="superscript"/>
          <w:lang w:val="ru-RU"/>
        </w:rPr>
        <w:t>®</w:t>
      </w:r>
    </w:p>
    <w:p w14:paraId="0AFC6AFF" w14:textId="77777777" w:rsidR="007727B9" w:rsidRPr="00FF6B95" w:rsidRDefault="007727B9" w:rsidP="004A2695">
      <w:pPr>
        <w:spacing w:before="120" w:after="120"/>
        <w:jc w:val="both"/>
        <w:rPr>
          <w:rFonts w:ascii="Tahoma" w:hAnsi="Tahoma" w:cs="Tahoma"/>
        </w:rPr>
      </w:pPr>
      <w:r w:rsidRPr="00FF6B95">
        <w:rPr>
          <w:rFonts w:ascii="Tahoma" w:hAnsi="Tahoma" w:cs="Tahoma"/>
          <w:sz w:val="16"/>
          <w:szCs w:val="16"/>
          <w:lang w:val="ru-RU"/>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SQL Server 2012 на основе представленных ниже соотношений процессоров к ядрам.</w:t>
      </w:r>
      <w:r w:rsidRPr="00FF6B95">
        <w:rPr>
          <w:rFonts w:ascii="Tahoma" w:hAnsi="Tahoma" w:cs="Tahoma"/>
        </w:rPr>
        <w:t xml:space="preserve"> </w:t>
      </w:r>
      <w:r w:rsidR="00302042" w:rsidRPr="00FF6B95">
        <w:rPr>
          <w:rFonts w:ascii="Tahoma" w:hAnsi="Tahoma" w:cs="Tahoma"/>
          <w:sz w:val="16"/>
          <w:lang w:val="ru-RU"/>
        </w:rPr>
        <w:t>Клиенты с Конечными пользователями, для которых действует Включенное право обновления для лицензий на сервер SQL Server (выпуск Standard или Workgroup), могут выполнить обновление Единого решения для Конечных пользователей с целью включения SQL Server 2012 Standard, как описано ниже.</w:t>
      </w:r>
    </w:p>
    <w:tbl>
      <w:tblPr>
        <w:tblW w:w="10791"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147"/>
        <w:gridCol w:w="4644"/>
      </w:tblGrid>
      <w:tr w:rsidR="007727B9" w:rsidRPr="00FF6B95" w14:paraId="0AFC6B02" w14:textId="77777777" w:rsidTr="00FF6B95">
        <w:trPr>
          <w:trHeight w:val="217"/>
        </w:trPr>
        <w:tc>
          <w:tcPr>
            <w:tcW w:w="6147" w:type="dxa"/>
            <w:tcBorders>
              <w:top w:val="nil"/>
              <w:bottom w:val="single" w:sz="4" w:space="0" w:color="F79646"/>
              <w:right w:val="single" w:sz="4" w:space="0" w:color="F79646"/>
            </w:tcBorders>
            <w:shd w:val="clear" w:color="auto" w:fill="F79646"/>
            <w:vAlign w:val="center"/>
          </w:tcPr>
          <w:p w14:paraId="0AFC6B00" w14:textId="77777777" w:rsidR="007727B9" w:rsidRPr="00FF6B95" w:rsidRDefault="007727B9" w:rsidP="006A3B96">
            <w:pPr>
              <w:jc w:val="center"/>
              <w:rPr>
                <w:rFonts w:ascii="Tahoma" w:hAnsi="Tahoma" w:cs="Tahoma"/>
                <w:b/>
                <w:bCs/>
                <w:sz w:val="18"/>
                <w:szCs w:val="18"/>
                <w:lang w:val="pt-BR"/>
              </w:rPr>
            </w:pPr>
            <w:r w:rsidRPr="00FF6B95">
              <w:rPr>
                <w:rFonts w:ascii="Tahoma" w:hAnsi="Tahoma" w:cs="Tahoma"/>
                <w:b/>
                <w:sz w:val="18"/>
                <w:lang w:val="ru-RU"/>
              </w:rPr>
              <w:t>Соответствующая лицензия</w:t>
            </w:r>
          </w:p>
        </w:tc>
        <w:tc>
          <w:tcPr>
            <w:tcW w:w="4644" w:type="dxa"/>
            <w:tcBorders>
              <w:top w:val="single" w:sz="6" w:space="0" w:color="F79646"/>
              <w:left w:val="single" w:sz="4" w:space="0" w:color="F79646"/>
              <w:bottom w:val="single" w:sz="4" w:space="0" w:color="F79646"/>
              <w:right w:val="single" w:sz="6" w:space="0" w:color="F79646"/>
            </w:tcBorders>
            <w:shd w:val="clear" w:color="auto" w:fill="F79646"/>
          </w:tcPr>
          <w:p w14:paraId="0AFC6B01" w14:textId="77777777" w:rsidR="007727B9" w:rsidRPr="00FF6B95" w:rsidRDefault="007727B9" w:rsidP="006A3B96">
            <w:pPr>
              <w:jc w:val="center"/>
              <w:rPr>
                <w:rStyle w:val="Hyperlink"/>
                <w:rFonts w:ascii="Tahoma" w:hAnsi="Tahoma" w:cs="Tahoma"/>
                <w:b/>
                <w:bCs/>
                <w:iCs/>
                <w:color w:val="auto"/>
                <w:sz w:val="18"/>
                <w:szCs w:val="18"/>
                <w:u w:val="none"/>
                <w:lang w:val="pt-BR"/>
              </w:rPr>
            </w:pPr>
            <w:r w:rsidRPr="00FF6B95">
              <w:rPr>
                <w:rFonts w:ascii="Tahoma" w:hAnsi="Tahoma" w:cs="Tahoma"/>
                <w:b/>
                <w:sz w:val="18"/>
                <w:lang w:val="ru-RU"/>
              </w:rPr>
              <w:t>Правомочная лицензия</w:t>
            </w:r>
          </w:p>
        </w:tc>
      </w:tr>
      <w:tr w:rsidR="007727B9" w:rsidRPr="00FF6B95" w14:paraId="0AFC6B05" w14:textId="77777777" w:rsidTr="00FF6B95">
        <w:tc>
          <w:tcPr>
            <w:tcW w:w="6147" w:type="dxa"/>
            <w:tcBorders>
              <w:top w:val="single" w:sz="4" w:space="0" w:color="F79646"/>
              <w:left w:val="single" w:sz="4" w:space="0" w:color="F79646"/>
              <w:bottom w:val="single" w:sz="4" w:space="0" w:color="F79646"/>
              <w:right w:val="single" w:sz="4" w:space="0" w:color="F79646"/>
            </w:tcBorders>
          </w:tcPr>
          <w:p w14:paraId="0AFC6B03" w14:textId="77777777" w:rsidR="007727B9" w:rsidRPr="00FF6B95" w:rsidRDefault="00302042" w:rsidP="00302042">
            <w:pPr>
              <w:rPr>
                <w:rFonts w:ascii="Tahoma" w:hAnsi="Tahoma" w:cs="Tahoma"/>
                <w:bCs/>
                <w:sz w:val="16"/>
                <w:szCs w:val="19"/>
                <w:lang w:val="pt-BR"/>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w:t>
            </w:r>
            <w:r w:rsidRPr="00FF6B95">
              <w:rPr>
                <w:rFonts w:ascii="Tahoma" w:hAnsi="Tahoma" w:cs="Tahoma"/>
                <w:sz w:val="16"/>
                <w:lang w:val="ru-RU"/>
              </w:rPr>
              <w:t xml:space="preserve"> Datacenter (на процессор)</w:t>
            </w:r>
          </w:p>
        </w:tc>
        <w:tc>
          <w:tcPr>
            <w:tcW w:w="4644" w:type="dxa"/>
            <w:tcBorders>
              <w:top w:val="single" w:sz="4" w:space="0" w:color="F79646"/>
              <w:left w:val="single" w:sz="4" w:space="0" w:color="F79646"/>
              <w:bottom w:val="single" w:sz="4" w:space="0" w:color="F79646"/>
              <w:right w:val="single" w:sz="4" w:space="0" w:color="F79646"/>
            </w:tcBorders>
          </w:tcPr>
          <w:p w14:paraId="0AFC6B04" w14:textId="77777777" w:rsidR="007727B9" w:rsidRPr="00FF6B95" w:rsidRDefault="00302042" w:rsidP="00302042">
            <w:pPr>
              <w:rPr>
                <w:rFonts w:ascii="Tahoma" w:hAnsi="Tahoma" w:cs="Tahoma"/>
                <w:bCs/>
                <w:sz w:val="16"/>
                <w:szCs w:val="19"/>
              </w:rPr>
            </w:pPr>
            <w:r w:rsidRPr="00FF6B95">
              <w:rPr>
                <w:rFonts w:ascii="Tahoma" w:hAnsi="Tahoma" w:cs="Tahoma"/>
                <w:sz w:val="16"/>
                <w:lang w:val="ru-RU"/>
              </w:rPr>
              <w:t>Восемь (8) лицензий SQL Server</w:t>
            </w:r>
            <w:r w:rsidRPr="00FF6B95">
              <w:rPr>
                <w:rFonts w:ascii="Tahoma" w:hAnsi="Tahoma" w:cs="Tahoma"/>
                <w:sz w:val="16"/>
                <w:vertAlign w:val="superscript"/>
                <w:lang w:val="ru-RU"/>
              </w:rPr>
              <w:t>®</w:t>
            </w:r>
            <w:r w:rsidRPr="00FF6B95">
              <w:rPr>
                <w:rFonts w:ascii="Tahoma" w:hAnsi="Tahoma" w:cs="Tahoma"/>
                <w:sz w:val="16"/>
                <w:lang w:val="ru-RU"/>
              </w:rPr>
              <w:t xml:space="preserve"> 2012 Enterprise Core</w:t>
            </w:r>
            <w:r w:rsidRPr="00FF6B95">
              <w:rPr>
                <w:rFonts w:ascii="Tahoma" w:hAnsi="Tahoma" w:cs="Tahoma"/>
                <w:sz w:val="16"/>
                <w:vertAlign w:val="superscript"/>
                <w:lang w:val="ru-RU"/>
              </w:rPr>
              <w:t>1,2,3</w:t>
            </w:r>
          </w:p>
        </w:tc>
      </w:tr>
      <w:tr w:rsidR="007727B9" w:rsidRPr="00FF6B95" w14:paraId="0AFC6B08" w14:textId="77777777" w:rsidTr="00FF6B95">
        <w:tc>
          <w:tcPr>
            <w:tcW w:w="6147" w:type="dxa"/>
            <w:tcBorders>
              <w:top w:val="single" w:sz="4" w:space="0" w:color="F79646"/>
              <w:left w:val="single" w:sz="4" w:space="0" w:color="F79646"/>
              <w:bottom w:val="single" w:sz="4" w:space="0" w:color="F79646"/>
              <w:right w:val="single" w:sz="4" w:space="0" w:color="F79646"/>
            </w:tcBorders>
          </w:tcPr>
          <w:p w14:paraId="0AFC6B06" w14:textId="77777777" w:rsidR="007727B9" w:rsidRPr="00FF6B95" w:rsidRDefault="00302042" w:rsidP="00302042">
            <w:pPr>
              <w:rPr>
                <w:rFonts w:ascii="Tahoma" w:hAnsi="Tahoma" w:cs="Tahoma"/>
                <w:bCs/>
                <w:sz w:val="16"/>
                <w:szCs w:val="19"/>
                <w:lang w:val="pt-BR"/>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 xml:space="preserve">® </w:t>
            </w:r>
            <w:r w:rsidRPr="00FF6B95">
              <w:rPr>
                <w:rFonts w:ascii="Tahoma" w:hAnsi="Tahoma" w:cs="Tahoma"/>
                <w:sz w:val="16"/>
                <w:lang w:val="ru-RU"/>
              </w:rPr>
              <w:t>Enterprise (на процессор)</w:t>
            </w:r>
          </w:p>
        </w:tc>
        <w:tc>
          <w:tcPr>
            <w:tcW w:w="4644" w:type="dxa"/>
            <w:tcBorders>
              <w:top w:val="single" w:sz="4" w:space="0" w:color="F79646"/>
              <w:left w:val="single" w:sz="4" w:space="0" w:color="F79646"/>
              <w:bottom w:val="single" w:sz="4" w:space="0" w:color="F79646"/>
              <w:right w:val="single" w:sz="4" w:space="0" w:color="F79646"/>
            </w:tcBorders>
          </w:tcPr>
          <w:p w14:paraId="0AFC6B07" w14:textId="77777777" w:rsidR="007727B9" w:rsidRPr="00FF6B95" w:rsidRDefault="00302042" w:rsidP="00302042">
            <w:pPr>
              <w:rPr>
                <w:rFonts w:ascii="Tahoma" w:hAnsi="Tahoma" w:cs="Tahoma"/>
                <w:bCs/>
                <w:sz w:val="16"/>
                <w:szCs w:val="19"/>
              </w:rPr>
            </w:pPr>
            <w:r w:rsidRPr="00FF6B95">
              <w:rPr>
                <w:rFonts w:ascii="Tahoma" w:hAnsi="Tahoma" w:cs="Tahoma"/>
                <w:sz w:val="16"/>
                <w:lang w:val="ru-RU"/>
              </w:rPr>
              <w:t>Четыре (4) лицензии SQL Server</w:t>
            </w:r>
            <w:r w:rsidRPr="00FF6B95">
              <w:rPr>
                <w:rFonts w:ascii="Tahoma" w:hAnsi="Tahoma" w:cs="Tahoma"/>
                <w:sz w:val="16"/>
                <w:vertAlign w:val="superscript"/>
                <w:lang w:val="ru-RU"/>
              </w:rPr>
              <w:t>®</w:t>
            </w:r>
            <w:r w:rsidRPr="00FF6B95">
              <w:rPr>
                <w:rFonts w:ascii="Tahoma" w:hAnsi="Tahoma" w:cs="Tahoma"/>
                <w:sz w:val="16"/>
                <w:lang w:val="ru-RU"/>
              </w:rPr>
              <w:t xml:space="preserve"> 2012 Enterprise Core</w:t>
            </w:r>
            <w:r w:rsidRPr="00FF6B95">
              <w:rPr>
                <w:rFonts w:ascii="Tahoma" w:hAnsi="Tahoma" w:cs="Tahoma"/>
                <w:sz w:val="16"/>
                <w:vertAlign w:val="superscript"/>
                <w:lang w:val="ru-RU"/>
              </w:rPr>
              <w:t>1,2,3</w:t>
            </w:r>
          </w:p>
        </w:tc>
      </w:tr>
      <w:tr w:rsidR="007727B9" w:rsidRPr="00FF6B95" w14:paraId="0AFC6B0B" w14:textId="77777777" w:rsidTr="00FF6B95">
        <w:tc>
          <w:tcPr>
            <w:tcW w:w="6147" w:type="dxa"/>
            <w:tcBorders>
              <w:top w:val="single" w:sz="4" w:space="0" w:color="F79646"/>
              <w:left w:val="single" w:sz="4" w:space="0" w:color="F79646"/>
              <w:bottom w:val="single" w:sz="4" w:space="0" w:color="F79646"/>
              <w:right w:val="single" w:sz="4" w:space="0" w:color="F79646"/>
            </w:tcBorders>
          </w:tcPr>
          <w:p w14:paraId="0AFC6B09" w14:textId="77777777" w:rsidR="007727B9" w:rsidRPr="00FF6B95" w:rsidRDefault="00302042" w:rsidP="00302042">
            <w:pPr>
              <w:rPr>
                <w:rFonts w:ascii="Tahoma" w:hAnsi="Tahoma" w:cs="Tahoma"/>
                <w:bCs/>
                <w:sz w:val="16"/>
                <w:szCs w:val="19"/>
              </w:rPr>
            </w:pPr>
            <w:r w:rsidRPr="00FF6B95">
              <w:rPr>
                <w:rFonts w:ascii="Tahoma" w:hAnsi="Tahoma" w:cs="Tahoma"/>
                <w:sz w:val="16"/>
                <w:lang w:val="ru-RU"/>
              </w:rPr>
              <w:t>Одна (1) лицензия SQL Server</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Enterprise (серверная)</w:t>
            </w:r>
          </w:p>
        </w:tc>
        <w:tc>
          <w:tcPr>
            <w:tcW w:w="4644" w:type="dxa"/>
            <w:tcBorders>
              <w:top w:val="single" w:sz="4" w:space="0" w:color="F79646"/>
              <w:left w:val="single" w:sz="4" w:space="0" w:color="F79646"/>
              <w:bottom w:val="single" w:sz="4" w:space="0" w:color="F79646"/>
              <w:right w:val="single" w:sz="4" w:space="0" w:color="F79646"/>
            </w:tcBorders>
          </w:tcPr>
          <w:p w14:paraId="0AFC6B0A" w14:textId="77777777" w:rsidR="007727B9" w:rsidRPr="00FF6B95" w:rsidRDefault="00302042" w:rsidP="00302042">
            <w:pPr>
              <w:rPr>
                <w:rFonts w:ascii="Tahoma" w:hAnsi="Tahoma" w:cs="Tahoma"/>
                <w:szCs w:val="19"/>
              </w:rPr>
            </w:pPr>
            <w:r w:rsidRPr="00FF6B95">
              <w:rPr>
                <w:rFonts w:ascii="Tahoma" w:hAnsi="Tahoma" w:cs="Tahoma"/>
                <w:sz w:val="16"/>
                <w:lang w:val="ru-RU"/>
              </w:rPr>
              <w:t>Одна (1) лицензия SQL Server</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2012 Enterprise Server</w:t>
            </w:r>
            <w:r w:rsidRPr="00FF6B95">
              <w:rPr>
                <w:rFonts w:ascii="Tahoma" w:hAnsi="Tahoma" w:cs="Tahoma"/>
                <w:sz w:val="16"/>
                <w:vertAlign w:val="superscript"/>
                <w:lang w:val="ru-RU"/>
              </w:rPr>
              <w:t>2</w:t>
            </w:r>
          </w:p>
        </w:tc>
      </w:tr>
      <w:tr w:rsidR="007727B9" w:rsidRPr="00FF6B95" w14:paraId="0AFC6B0E" w14:textId="77777777" w:rsidTr="00FF6B95">
        <w:trPr>
          <w:trHeight w:val="60"/>
        </w:trPr>
        <w:tc>
          <w:tcPr>
            <w:tcW w:w="6147" w:type="dxa"/>
            <w:tcBorders>
              <w:top w:val="single" w:sz="4" w:space="0" w:color="F79646"/>
              <w:left w:val="single" w:sz="4" w:space="0" w:color="F79646"/>
              <w:bottom w:val="single" w:sz="4" w:space="0" w:color="F79646"/>
              <w:right w:val="single" w:sz="4" w:space="0" w:color="F79646"/>
            </w:tcBorders>
          </w:tcPr>
          <w:p w14:paraId="0AFC6B0C" w14:textId="77777777" w:rsidR="007727B9" w:rsidRPr="00FF6B95" w:rsidRDefault="00302042" w:rsidP="00302042">
            <w:pPr>
              <w:rPr>
                <w:rFonts w:ascii="Tahoma" w:hAnsi="Tahoma" w:cs="Tahoma"/>
                <w:bCs/>
                <w:sz w:val="16"/>
                <w:szCs w:val="19"/>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 xml:space="preserve">® </w:t>
            </w:r>
            <w:r w:rsidRPr="00FF6B95">
              <w:rPr>
                <w:rFonts w:ascii="Tahoma" w:hAnsi="Tahoma" w:cs="Tahoma"/>
                <w:sz w:val="16"/>
                <w:lang w:val="ru-RU"/>
              </w:rPr>
              <w:t>Standard (на процессор)</w:t>
            </w:r>
          </w:p>
        </w:tc>
        <w:tc>
          <w:tcPr>
            <w:tcW w:w="4644" w:type="dxa"/>
            <w:tcBorders>
              <w:top w:val="single" w:sz="4" w:space="0" w:color="F79646"/>
              <w:left w:val="single" w:sz="4" w:space="0" w:color="F79646"/>
              <w:bottom w:val="single" w:sz="4" w:space="0" w:color="F79646"/>
              <w:right w:val="single" w:sz="4" w:space="0" w:color="F79646"/>
            </w:tcBorders>
          </w:tcPr>
          <w:p w14:paraId="0AFC6B0D" w14:textId="77777777" w:rsidR="007727B9" w:rsidRPr="00FF6B95" w:rsidRDefault="00302042" w:rsidP="00302042">
            <w:pPr>
              <w:rPr>
                <w:rFonts w:ascii="Tahoma" w:hAnsi="Tahoma" w:cs="Tahoma"/>
                <w:szCs w:val="19"/>
              </w:rPr>
            </w:pPr>
            <w:r w:rsidRPr="00FF6B95">
              <w:rPr>
                <w:rFonts w:ascii="Tahoma" w:hAnsi="Tahoma" w:cs="Tahoma"/>
                <w:sz w:val="16"/>
                <w:lang w:val="ru-RU"/>
              </w:rPr>
              <w:t>Четыре (4) лицензии SQL Server</w:t>
            </w:r>
            <w:r w:rsidRPr="00FF6B95">
              <w:rPr>
                <w:rFonts w:ascii="Tahoma" w:hAnsi="Tahoma" w:cs="Tahoma"/>
                <w:sz w:val="16"/>
                <w:vertAlign w:val="superscript"/>
                <w:lang w:val="ru-RU"/>
              </w:rPr>
              <w:t>®</w:t>
            </w:r>
            <w:r w:rsidRPr="00FF6B95">
              <w:rPr>
                <w:rFonts w:ascii="Tahoma" w:hAnsi="Tahoma" w:cs="Tahoma"/>
                <w:sz w:val="16"/>
                <w:lang w:val="ru-RU"/>
              </w:rPr>
              <w:t xml:space="preserve"> 2012 Standard Core</w:t>
            </w:r>
            <w:r w:rsidRPr="00FF6B95">
              <w:rPr>
                <w:rFonts w:ascii="Tahoma" w:hAnsi="Tahoma" w:cs="Tahoma"/>
                <w:sz w:val="16"/>
                <w:vertAlign w:val="superscript"/>
                <w:lang w:val="ru-RU"/>
              </w:rPr>
              <w:t>1,3</w:t>
            </w:r>
          </w:p>
        </w:tc>
      </w:tr>
      <w:tr w:rsidR="007727B9" w:rsidRPr="00FF6B95" w14:paraId="0AFC6B11" w14:textId="77777777" w:rsidTr="00FF6B95">
        <w:trPr>
          <w:trHeight w:val="60"/>
        </w:trPr>
        <w:tc>
          <w:tcPr>
            <w:tcW w:w="6147" w:type="dxa"/>
            <w:tcBorders>
              <w:top w:val="single" w:sz="4" w:space="0" w:color="F79646"/>
              <w:left w:val="single" w:sz="4" w:space="0" w:color="F79646"/>
              <w:bottom w:val="single" w:sz="4" w:space="0" w:color="F79646"/>
              <w:right w:val="single" w:sz="4" w:space="0" w:color="F79646"/>
            </w:tcBorders>
          </w:tcPr>
          <w:p w14:paraId="0AFC6B0F" w14:textId="77777777" w:rsidR="007727B9" w:rsidRPr="00FF6B95" w:rsidRDefault="00302042" w:rsidP="00302042">
            <w:pPr>
              <w:rPr>
                <w:rFonts w:ascii="Tahoma" w:hAnsi="Tahoma" w:cs="Tahoma"/>
                <w:bCs/>
                <w:sz w:val="16"/>
                <w:szCs w:val="19"/>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w:t>
            </w:r>
            <w:r w:rsidRPr="00FF6B95">
              <w:rPr>
                <w:rFonts w:ascii="Tahoma" w:hAnsi="Tahoma" w:cs="Tahoma"/>
                <w:sz w:val="16"/>
                <w:lang w:val="ru-RU"/>
              </w:rPr>
              <w:t xml:space="preserve"> Standard (серверная)</w:t>
            </w:r>
          </w:p>
        </w:tc>
        <w:tc>
          <w:tcPr>
            <w:tcW w:w="4644" w:type="dxa"/>
            <w:tcBorders>
              <w:top w:val="single" w:sz="4" w:space="0" w:color="F79646"/>
              <w:left w:val="single" w:sz="4" w:space="0" w:color="F79646"/>
              <w:bottom w:val="single" w:sz="4" w:space="0" w:color="F79646"/>
              <w:right w:val="single" w:sz="4" w:space="0" w:color="F79646"/>
            </w:tcBorders>
          </w:tcPr>
          <w:p w14:paraId="0AFC6B10" w14:textId="77777777" w:rsidR="007727B9" w:rsidRPr="00FF6B95" w:rsidRDefault="00302042" w:rsidP="00302042">
            <w:pPr>
              <w:rPr>
                <w:rFonts w:ascii="Tahoma" w:hAnsi="Tahoma" w:cs="Tahoma"/>
                <w:szCs w:val="19"/>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w:t>
            </w:r>
            <w:r w:rsidRPr="00FF6B95">
              <w:rPr>
                <w:rFonts w:ascii="Tahoma" w:hAnsi="Tahoma" w:cs="Tahoma"/>
                <w:sz w:val="16"/>
                <w:lang w:val="ru-RU"/>
              </w:rPr>
              <w:t xml:space="preserve"> 2012 Standard Server</w:t>
            </w:r>
          </w:p>
        </w:tc>
      </w:tr>
      <w:tr w:rsidR="007727B9" w:rsidRPr="00FF6B95" w14:paraId="0AFC6B14" w14:textId="77777777" w:rsidTr="00FF6B95">
        <w:trPr>
          <w:trHeight w:val="60"/>
        </w:trPr>
        <w:tc>
          <w:tcPr>
            <w:tcW w:w="6147" w:type="dxa"/>
            <w:tcBorders>
              <w:top w:val="single" w:sz="4" w:space="0" w:color="F79646"/>
              <w:left w:val="single" w:sz="4" w:space="0" w:color="F79646"/>
              <w:bottom w:val="single" w:sz="4" w:space="0" w:color="F79646"/>
              <w:right w:val="single" w:sz="4" w:space="0" w:color="F79646"/>
            </w:tcBorders>
          </w:tcPr>
          <w:p w14:paraId="0AFC6B12" w14:textId="77777777" w:rsidR="007727B9" w:rsidRPr="00FF6B95" w:rsidRDefault="00302042" w:rsidP="00302042">
            <w:pPr>
              <w:rPr>
                <w:rFonts w:ascii="Tahoma" w:hAnsi="Tahoma" w:cs="Tahoma"/>
                <w:bCs/>
                <w:sz w:val="16"/>
                <w:szCs w:val="19"/>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w:t>
            </w:r>
            <w:r w:rsidRPr="00FF6B95">
              <w:rPr>
                <w:rFonts w:ascii="Tahoma" w:hAnsi="Tahoma" w:cs="Tahoma"/>
                <w:sz w:val="16"/>
                <w:lang w:val="ru-RU"/>
              </w:rPr>
              <w:t xml:space="preserve"> Workgroup (на процессор)</w:t>
            </w:r>
          </w:p>
        </w:tc>
        <w:tc>
          <w:tcPr>
            <w:tcW w:w="4644" w:type="dxa"/>
            <w:tcBorders>
              <w:top w:val="single" w:sz="4" w:space="0" w:color="F79646"/>
              <w:left w:val="single" w:sz="4" w:space="0" w:color="F79646"/>
              <w:bottom w:val="single" w:sz="4" w:space="0" w:color="F79646"/>
              <w:right w:val="single" w:sz="4" w:space="0" w:color="F79646"/>
            </w:tcBorders>
          </w:tcPr>
          <w:p w14:paraId="0AFC6B13" w14:textId="77777777" w:rsidR="007727B9" w:rsidRPr="00FF6B95" w:rsidRDefault="00302042" w:rsidP="00302042">
            <w:pPr>
              <w:rPr>
                <w:rFonts w:ascii="Tahoma" w:hAnsi="Tahoma" w:cs="Tahoma"/>
                <w:bCs/>
                <w:sz w:val="16"/>
                <w:szCs w:val="19"/>
              </w:rPr>
            </w:pPr>
            <w:r w:rsidRPr="00FF6B95">
              <w:rPr>
                <w:rFonts w:ascii="Tahoma" w:hAnsi="Tahoma" w:cs="Tahoma"/>
                <w:sz w:val="16"/>
                <w:lang w:val="ru-RU"/>
              </w:rPr>
              <w:t>Четыре (4) лицензии SQL Server</w:t>
            </w:r>
            <w:r w:rsidRPr="00FF6B95">
              <w:rPr>
                <w:rFonts w:ascii="Tahoma" w:hAnsi="Tahoma" w:cs="Tahoma"/>
                <w:sz w:val="16"/>
                <w:vertAlign w:val="superscript"/>
                <w:lang w:val="ru-RU"/>
              </w:rPr>
              <w:t>®</w:t>
            </w:r>
            <w:r w:rsidRPr="00FF6B95">
              <w:rPr>
                <w:rFonts w:ascii="Tahoma" w:hAnsi="Tahoma" w:cs="Tahoma"/>
                <w:sz w:val="16"/>
                <w:lang w:val="ru-RU"/>
              </w:rPr>
              <w:t xml:space="preserve"> 2012 Standard Core</w:t>
            </w:r>
            <w:r w:rsidRPr="00FF6B95">
              <w:rPr>
                <w:rFonts w:ascii="Tahoma" w:hAnsi="Tahoma" w:cs="Tahoma"/>
                <w:sz w:val="16"/>
                <w:vertAlign w:val="superscript"/>
                <w:lang w:val="ru-RU"/>
              </w:rPr>
              <w:t>1,3</w:t>
            </w:r>
          </w:p>
        </w:tc>
      </w:tr>
      <w:tr w:rsidR="007727B9" w:rsidRPr="00FF6B95" w14:paraId="0AFC6B17" w14:textId="77777777" w:rsidTr="00FF6B95">
        <w:trPr>
          <w:trHeight w:val="60"/>
        </w:trPr>
        <w:tc>
          <w:tcPr>
            <w:tcW w:w="6147" w:type="dxa"/>
            <w:tcBorders>
              <w:top w:val="single" w:sz="4" w:space="0" w:color="F79646"/>
              <w:left w:val="single" w:sz="4" w:space="0" w:color="F79646"/>
              <w:bottom w:val="single" w:sz="4" w:space="0" w:color="F79646"/>
              <w:right w:val="single" w:sz="4" w:space="0" w:color="F79646"/>
            </w:tcBorders>
          </w:tcPr>
          <w:p w14:paraId="0AFC6B15" w14:textId="77777777" w:rsidR="007727B9" w:rsidRPr="00FF6B95" w:rsidRDefault="00302042" w:rsidP="00302042">
            <w:pPr>
              <w:rPr>
                <w:rFonts w:ascii="Tahoma" w:hAnsi="Tahoma" w:cs="Tahoma"/>
                <w:bCs/>
                <w:sz w:val="16"/>
                <w:szCs w:val="19"/>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w:t>
            </w:r>
            <w:r w:rsidRPr="00FF6B95">
              <w:rPr>
                <w:rFonts w:ascii="Tahoma" w:hAnsi="Tahoma" w:cs="Tahoma"/>
                <w:sz w:val="16"/>
                <w:lang w:val="ru-RU"/>
              </w:rPr>
              <w:t xml:space="preserve"> Workgroup (серверная)</w:t>
            </w:r>
          </w:p>
        </w:tc>
        <w:tc>
          <w:tcPr>
            <w:tcW w:w="4644" w:type="dxa"/>
            <w:tcBorders>
              <w:top w:val="single" w:sz="4" w:space="0" w:color="F79646"/>
              <w:left w:val="single" w:sz="4" w:space="0" w:color="F79646"/>
              <w:bottom w:val="single" w:sz="4" w:space="0" w:color="F79646"/>
              <w:right w:val="single" w:sz="4" w:space="0" w:color="F79646"/>
            </w:tcBorders>
          </w:tcPr>
          <w:p w14:paraId="0AFC6B16" w14:textId="77777777" w:rsidR="007727B9" w:rsidRPr="00FF6B95" w:rsidRDefault="00302042" w:rsidP="00302042">
            <w:pPr>
              <w:rPr>
                <w:rFonts w:ascii="Tahoma" w:hAnsi="Tahoma" w:cs="Tahoma"/>
                <w:bCs/>
                <w:sz w:val="16"/>
                <w:szCs w:val="19"/>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w:t>
            </w:r>
            <w:r w:rsidRPr="00FF6B95">
              <w:rPr>
                <w:rFonts w:ascii="Tahoma" w:hAnsi="Tahoma" w:cs="Tahoma"/>
                <w:sz w:val="16"/>
                <w:lang w:val="ru-RU"/>
              </w:rPr>
              <w:t xml:space="preserve"> 2012 Standard Server</w:t>
            </w:r>
          </w:p>
        </w:tc>
      </w:tr>
    </w:tbl>
    <w:p w14:paraId="0AFC6B18" w14:textId="77777777" w:rsidR="007727B9" w:rsidRPr="00FF6B95" w:rsidRDefault="007727B9" w:rsidP="004247CA">
      <w:pPr>
        <w:rPr>
          <w:rFonts w:ascii="Tahoma" w:hAnsi="Tahoma" w:cs="Tahoma"/>
        </w:rPr>
      </w:pPr>
    </w:p>
    <w:p w14:paraId="0AFC6B19" w14:textId="77777777" w:rsidR="007727B9" w:rsidRPr="00FF6B95" w:rsidRDefault="00302042" w:rsidP="004247CA">
      <w:pPr>
        <w:rPr>
          <w:rFonts w:ascii="Tahoma" w:hAnsi="Tahoma" w:cs="Tahoma"/>
        </w:rPr>
      </w:pPr>
      <w:r w:rsidRPr="00FF6B95">
        <w:rPr>
          <w:rFonts w:ascii="Tahoma" w:hAnsi="Tahoma" w:cs="Tahoma"/>
          <w:sz w:val="16"/>
          <w:vertAlign w:val="superscript"/>
          <w:lang w:val="ru-RU"/>
        </w:rPr>
        <w:t xml:space="preserve">1 </w:t>
      </w:r>
      <w:r w:rsidRPr="00FF6B95">
        <w:rPr>
          <w:rFonts w:ascii="Tahoma" w:hAnsi="Tahoma" w:cs="Tahoma"/>
          <w:sz w:val="16"/>
          <w:lang w:val="ru-RU"/>
        </w:rPr>
        <w:t>Если Пользователь запускает SQL Server</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(«SQL») на процессорах с числом ядер, превышающем число в столбце «Правомочная лицензия», на дату обновления до версии SQL Server</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2012 с помощью действующего Включенного права обновления, такой Пользователь получает право</w:t>
      </w:r>
      <w:r w:rsidR="004A2695">
        <w:rPr>
          <w:rFonts w:ascii="Tahoma" w:hAnsi="Tahoma" w:cs="Tahoma"/>
          <w:sz w:val="16"/>
          <w:lang w:val="en-US"/>
        </w:rPr>
        <w:t> </w:t>
      </w:r>
      <w:r w:rsidRPr="00FF6B95">
        <w:rPr>
          <w:rFonts w:ascii="Tahoma" w:hAnsi="Tahoma" w:cs="Tahoma"/>
          <w:sz w:val="16"/>
          <w:lang w:val="ru-RU"/>
        </w:rPr>
        <w:t>на использование SQL на том числе ядер, с которым работал Продукт в момент обновления до Правомочной лицензии.</w:t>
      </w:r>
      <w:r w:rsidR="007727B9" w:rsidRPr="00FF6B95">
        <w:rPr>
          <w:rFonts w:ascii="Tahoma" w:hAnsi="Tahoma" w:cs="Tahoma"/>
        </w:rPr>
        <w:t xml:space="preserve"> </w:t>
      </w:r>
      <w:r w:rsidR="007727B9" w:rsidRPr="00FF6B95">
        <w:rPr>
          <w:rFonts w:ascii="Tahoma" w:hAnsi="Tahoma" w:cs="Tahoma"/>
          <w:sz w:val="16"/>
          <w:lang w:val="ru-RU"/>
        </w:rPr>
        <w:t>Тем не менее, пользователь обязан сохранить запись о конфигурации программного обеспечения SQL,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0AFC6B1A" w14:textId="77777777" w:rsidR="007727B9" w:rsidRPr="00FF6B95" w:rsidRDefault="00302042" w:rsidP="004247CA">
      <w:pPr>
        <w:rPr>
          <w:rFonts w:ascii="Tahoma" w:hAnsi="Tahoma" w:cs="Tahoma"/>
        </w:rPr>
      </w:pPr>
      <w:r w:rsidRPr="00FF6B95">
        <w:rPr>
          <w:rFonts w:ascii="Tahoma" w:hAnsi="Tahoma" w:cs="Tahoma"/>
          <w:sz w:val="16"/>
          <w:vertAlign w:val="superscript"/>
          <w:lang w:val="ru-RU"/>
        </w:rPr>
        <w:t>2</w:t>
      </w:r>
      <w:r w:rsidRPr="00FF6B95">
        <w:rPr>
          <w:rFonts w:ascii="Tahoma" w:hAnsi="Tahoma" w:cs="Tahoma"/>
          <w:sz w:val="16"/>
          <w:lang w:val="ru-RU"/>
        </w:rPr>
        <w:t xml:space="preserve"> Для лицензий SQL Server</w:t>
      </w:r>
      <w:r w:rsidRPr="00FF6B95">
        <w:rPr>
          <w:rFonts w:ascii="Tahoma" w:hAnsi="Tahoma" w:cs="Tahoma"/>
          <w:sz w:val="16"/>
          <w:vertAlign w:val="superscript"/>
          <w:lang w:val="ru-RU"/>
        </w:rPr>
        <w:t>®</w:t>
      </w:r>
      <w:r w:rsidRPr="00FF6B95">
        <w:rPr>
          <w:rFonts w:ascii="Tahoma" w:hAnsi="Tahoma" w:cs="Tahoma"/>
          <w:sz w:val="16"/>
          <w:lang w:val="ru-RU"/>
        </w:rPr>
        <w:t xml:space="preserve"> 2012 Enterprise Server/CAL и SQL Server</w:t>
      </w:r>
      <w:r w:rsidRPr="00FF6B95">
        <w:rPr>
          <w:rFonts w:ascii="Tahoma" w:hAnsi="Tahoma" w:cs="Tahoma"/>
          <w:sz w:val="16"/>
          <w:vertAlign w:val="superscript"/>
          <w:lang w:val="ru-RU"/>
        </w:rPr>
        <w:t>®</w:t>
      </w:r>
      <w:r w:rsidRPr="00FF6B95">
        <w:rPr>
          <w:rFonts w:ascii="Tahoma" w:hAnsi="Tahoma" w:cs="Tahoma"/>
          <w:sz w:val="16"/>
          <w:lang w:val="ru-RU"/>
        </w:rPr>
        <w:t xml:space="preserve"> 2012 Enterprise Core используются отдельные носители.</w:t>
      </w:r>
      <w:r w:rsidR="007727B9" w:rsidRPr="00FF6B95">
        <w:rPr>
          <w:rFonts w:ascii="Tahoma" w:hAnsi="Tahoma" w:cs="Tahoma"/>
        </w:rPr>
        <w:t xml:space="preserve"> </w:t>
      </w:r>
      <w:r w:rsidR="007727B9" w:rsidRPr="00FF6B95">
        <w:rPr>
          <w:rFonts w:ascii="Tahoma" w:hAnsi="Tahoma" w:cs="Tahoma"/>
          <w:sz w:val="16"/>
          <w:lang w:val="ru-RU"/>
        </w:rPr>
        <w:t>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0AFC6B1B" w14:textId="77777777" w:rsidR="007727B9" w:rsidRPr="00FF6B95" w:rsidRDefault="007727B9" w:rsidP="004247CA">
      <w:pPr>
        <w:rPr>
          <w:rFonts w:ascii="Tahoma" w:hAnsi="Tahoma" w:cs="Tahoma"/>
        </w:rPr>
      </w:pPr>
      <w:r w:rsidRPr="00FF6B95">
        <w:rPr>
          <w:rFonts w:ascii="Tahoma" w:hAnsi="Tahoma" w:cs="Tahoma"/>
          <w:sz w:val="16"/>
          <w:vertAlign w:val="superscript"/>
          <w:lang w:val="ru-RU"/>
        </w:rPr>
        <w:t>3</w:t>
      </w:r>
      <w:r w:rsidRPr="00FF6B95">
        <w:rPr>
          <w:rFonts w:ascii="Tahoma" w:hAnsi="Tahoma" w:cs="Tahoma"/>
          <w:sz w:val="16"/>
          <w:lang w:val="ru-RU"/>
        </w:rPr>
        <w:t xml:space="preserve"> Ссылка на таблицу коэффициентов ядер приводится в Лицензионном соглашении для программного обеспечения SQL 2012.</w:t>
      </w:r>
    </w:p>
    <w:p w14:paraId="0AFC6B1C" w14:textId="77777777" w:rsidR="007727B9" w:rsidRPr="00FF6B95" w:rsidRDefault="007727B9" w:rsidP="004247CA">
      <w:pPr>
        <w:rPr>
          <w:rFonts w:ascii="Tahoma" w:hAnsi="Tahoma" w:cs="Tahoma"/>
        </w:rPr>
      </w:pPr>
    </w:p>
    <w:p w14:paraId="0AFC6B1D" w14:textId="77777777" w:rsidR="007727B9" w:rsidRPr="00FF6B95" w:rsidRDefault="007727B9" w:rsidP="00302042">
      <w:pPr>
        <w:rPr>
          <w:rFonts w:ascii="Tahoma" w:hAnsi="Tahoma" w:cs="Tahoma"/>
        </w:rPr>
      </w:pPr>
      <w:r w:rsidRPr="00FF6B95">
        <w:rPr>
          <w:rFonts w:ascii="Tahoma" w:hAnsi="Tahoma" w:cs="Tahoma"/>
          <w:sz w:val="16"/>
          <w:szCs w:val="16"/>
          <w:lang w:val="ru-RU"/>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SQL Server 2014 на основе представленных ниже соотношений процессоров к ядрам.</w:t>
      </w:r>
      <w:r w:rsidRPr="00FF6B95">
        <w:rPr>
          <w:rFonts w:ascii="Tahoma" w:hAnsi="Tahoma" w:cs="Tahoma"/>
        </w:rPr>
        <w:t xml:space="preserve"> </w:t>
      </w:r>
      <w:r w:rsidR="00302042" w:rsidRPr="00FF6B95">
        <w:rPr>
          <w:rFonts w:ascii="Tahoma" w:hAnsi="Tahoma" w:cs="Tahoma"/>
          <w:sz w:val="16"/>
          <w:lang w:val="ru-RU"/>
        </w:rPr>
        <w:t>Клиенты с Конечными пользователями, для которых действует Включенное право обновления для лицензий на сервер SQL Server (выпуск Standard или Workgroup), могут выполнить обновление Единого решения для Конечных пользователей с целью включения SQL Server 2014 Standard, как описано ниже.</w:t>
      </w:r>
    </w:p>
    <w:tbl>
      <w:tblPr>
        <w:tblW w:w="10791"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165"/>
        <w:gridCol w:w="4626"/>
      </w:tblGrid>
      <w:tr w:rsidR="007727B9" w:rsidRPr="00FF6B95" w14:paraId="0AFC6B20" w14:textId="77777777" w:rsidTr="004A2695">
        <w:trPr>
          <w:trHeight w:val="217"/>
        </w:trPr>
        <w:tc>
          <w:tcPr>
            <w:tcW w:w="6165" w:type="dxa"/>
            <w:tcBorders>
              <w:top w:val="nil"/>
              <w:bottom w:val="single" w:sz="4" w:space="0" w:color="F79646"/>
              <w:right w:val="single" w:sz="4" w:space="0" w:color="F79646"/>
            </w:tcBorders>
            <w:shd w:val="clear" w:color="auto" w:fill="F79646"/>
            <w:vAlign w:val="center"/>
          </w:tcPr>
          <w:p w14:paraId="0AFC6B1E" w14:textId="77777777" w:rsidR="007727B9" w:rsidRPr="00FF6B95" w:rsidRDefault="007727B9" w:rsidP="006A3B96">
            <w:pPr>
              <w:jc w:val="center"/>
              <w:rPr>
                <w:rFonts w:ascii="Tahoma" w:hAnsi="Tahoma" w:cs="Tahoma"/>
                <w:b/>
                <w:bCs/>
                <w:sz w:val="18"/>
                <w:szCs w:val="18"/>
                <w:lang w:val="pt-BR"/>
              </w:rPr>
            </w:pPr>
            <w:r w:rsidRPr="00FF6B95">
              <w:rPr>
                <w:rFonts w:ascii="Tahoma" w:hAnsi="Tahoma" w:cs="Tahoma"/>
                <w:b/>
                <w:sz w:val="18"/>
                <w:lang w:val="ru-RU"/>
              </w:rPr>
              <w:t>Соответствующая лицензия</w:t>
            </w:r>
          </w:p>
        </w:tc>
        <w:tc>
          <w:tcPr>
            <w:tcW w:w="4626" w:type="dxa"/>
            <w:tcBorders>
              <w:top w:val="single" w:sz="6" w:space="0" w:color="F79646"/>
              <w:left w:val="single" w:sz="4" w:space="0" w:color="F79646"/>
              <w:bottom w:val="single" w:sz="4" w:space="0" w:color="F79646"/>
              <w:right w:val="single" w:sz="6" w:space="0" w:color="F79646"/>
            </w:tcBorders>
            <w:shd w:val="clear" w:color="auto" w:fill="F79646"/>
          </w:tcPr>
          <w:p w14:paraId="0AFC6B1F" w14:textId="77777777" w:rsidR="007727B9" w:rsidRPr="00FF6B95" w:rsidRDefault="007727B9" w:rsidP="006A3B96">
            <w:pPr>
              <w:jc w:val="center"/>
              <w:rPr>
                <w:rStyle w:val="Hyperlink"/>
                <w:rFonts w:ascii="Tahoma" w:hAnsi="Tahoma" w:cs="Tahoma"/>
                <w:b/>
                <w:bCs/>
                <w:iCs/>
                <w:color w:val="auto"/>
                <w:sz w:val="18"/>
                <w:szCs w:val="18"/>
                <w:u w:val="none"/>
                <w:lang w:val="pt-BR"/>
              </w:rPr>
            </w:pPr>
            <w:r w:rsidRPr="00FF6B95">
              <w:rPr>
                <w:rFonts w:ascii="Tahoma" w:hAnsi="Tahoma" w:cs="Tahoma"/>
                <w:b/>
                <w:sz w:val="18"/>
                <w:lang w:val="ru-RU"/>
              </w:rPr>
              <w:t>Правомочная лицензия</w:t>
            </w:r>
          </w:p>
        </w:tc>
      </w:tr>
      <w:tr w:rsidR="007727B9" w:rsidRPr="00FF6B95" w14:paraId="0AFC6B23" w14:textId="77777777" w:rsidTr="004A2695">
        <w:tc>
          <w:tcPr>
            <w:tcW w:w="6165" w:type="dxa"/>
            <w:tcBorders>
              <w:top w:val="single" w:sz="4" w:space="0" w:color="F79646"/>
              <w:left w:val="single" w:sz="4" w:space="0" w:color="F79646"/>
              <w:bottom w:val="single" w:sz="4" w:space="0" w:color="F79646"/>
              <w:right w:val="single" w:sz="4" w:space="0" w:color="F79646"/>
            </w:tcBorders>
          </w:tcPr>
          <w:p w14:paraId="0AFC6B21" w14:textId="77777777" w:rsidR="007727B9" w:rsidRPr="00FF6B95" w:rsidRDefault="00302042" w:rsidP="00302042">
            <w:pPr>
              <w:rPr>
                <w:rFonts w:ascii="Tahoma" w:hAnsi="Tahoma" w:cs="Tahoma"/>
                <w:bCs/>
                <w:sz w:val="16"/>
                <w:szCs w:val="19"/>
                <w:lang w:val="pt-BR"/>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w:t>
            </w:r>
            <w:r w:rsidRPr="00FF6B95">
              <w:rPr>
                <w:rFonts w:ascii="Tahoma" w:hAnsi="Tahoma" w:cs="Tahoma"/>
                <w:sz w:val="16"/>
                <w:lang w:val="ru-RU"/>
              </w:rPr>
              <w:t xml:space="preserve"> Datacenter (на процессор)</w:t>
            </w:r>
          </w:p>
        </w:tc>
        <w:tc>
          <w:tcPr>
            <w:tcW w:w="4626" w:type="dxa"/>
            <w:tcBorders>
              <w:top w:val="single" w:sz="4" w:space="0" w:color="F79646"/>
              <w:left w:val="single" w:sz="4" w:space="0" w:color="F79646"/>
              <w:bottom w:val="single" w:sz="4" w:space="0" w:color="F79646"/>
              <w:right w:val="single" w:sz="4" w:space="0" w:color="F79646"/>
            </w:tcBorders>
          </w:tcPr>
          <w:p w14:paraId="0AFC6B22" w14:textId="77777777" w:rsidR="007727B9" w:rsidRPr="00FF6B95" w:rsidRDefault="00302042" w:rsidP="00302042">
            <w:pPr>
              <w:rPr>
                <w:rFonts w:ascii="Tahoma" w:hAnsi="Tahoma" w:cs="Tahoma"/>
                <w:bCs/>
                <w:sz w:val="16"/>
                <w:szCs w:val="19"/>
              </w:rPr>
            </w:pPr>
            <w:r w:rsidRPr="00FF6B95">
              <w:rPr>
                <w:rFonts w:ascii="Tahoma" w:hAnsi="Tahoma" w:cs="Tahoma"/>
                <w:sz w:val="16"/>
                <w:lang w:val="ru-RU"/>
              </w:rPr>
              <w:t>Восемь (8) лицензий SQL Server</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2014 Enterprise Core</w:t>
            </w:r>
            <w:r w:rsidRPr="00FF6B95">
              <w:rPr>
                <w:rFonts w:ascii="Tahoma" w:hAnsi="Tahoma" w:cs="Tahoma"/>
                <w:sz w:val="16"/>
                <w:vertAlign w:val="superscript"/>
                <w:lang w:val="ru-RU"/>
              </w:rPr>
              <w:t>1,2,3</w:t>
            </w:r>
          </w:p>
        </w:tc>
      </w:tr>
      <w:tr w:rsidR="007727B9" w:rsidRPr="00FF6B95" w14:paraId="0AFC6B26" w14:textId="77777777" w:rsidTr="004A2695">
        <w:tc>
          <w:tcPr>
            <w:tcW w:w="6165" w:type="dxa"/>
            <w:tcBorders>
              <w:top w:val="single" w:sz="4" w:space="0" w:color="F79646"/>
              <w:left w:val="single" w:sz="4" w:space="0" w:color="F79646"/>
              <w:bottom w:val="single" w:sz="4" w:space="0" w:color="F79646"/>
              <w:right w:val="single" w:sz="4" w:space="0" w:color="F79646"/>
            </w:tcBorders>
          </w:tcPr>
          <w:p w14:paraId="0AFC6B24" w14:textId="77777777" w:rsidR="007727B9" w:rsidRPr="00FF6B95" w:rsidRDefault="00302042" w:rsidP="00302042">
            <w:pPr>
              <w:rPr>
                <w:rFonts w:ascii="Tahoma" w:hAnsi="Tahoma" w:cs="Tahoma"/>
                <w:bCs/>
                <w:sz w:val="16"/>
                <w:szCs w:val="19"/>
                <w:lang w:val="pt-BR"/>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w:t>
            </w:r>
            <w:r w:rsidRPr="00FF6B95">
              <w:rPr>
                <w:rFonts w:ascii="Tahoma" w:hAnsi="Tahoma" w:cs="Tahoma"/>
                <w:sz w:val="16"/>
                <w:lang w:val="ru-RU"/>
              </w:rPr>
              <w:t xml:space="preserve"> Enterprise (на процессор)</w:t>
            </w:r>
          </w:p>
        </w:tc>
        <w:tc>
          <w:tcPr>
            <w:tcW w:w="4626" w:type="dxa"/>
            <w:tcBorders>
              <w:top w:val="single" w:sz="4" w:space="0" w:color="F79646"/>
              <w:left w:val="single" w:sz="4" w:space="0" w:color="F79646"/>
              <w:bottom w:val="single" w:sz="4" w:space="0" w:color="F79646"/>
              <w:right w:val="single" w:sz="4" w:space="0" w:color="F79646"/>
            </w:tcBorders>
          </w:tcPr>
          <w:p w14:paraId="0AFC6B25" w14:textId="77777777" w:rsidR="007727B9" w:rsidRPr="00FF6B95" w:rsidRDefault="00302042" w:rsidP="00302042">
            <w:pPr>
              <w:rPr>
                <w:rFonts w:ascii="Tahoma" w:hAnsi="Tahoma" w:cs="Tahoma"/>
                <w:bCs/>
                <w:sz w:val="16"/>
                <w:szCs w:val="19"/>
              </w:rPr>
            </w:pPr>
            <w:r w:rsidRPr="00FF6B95">
              <w:rPr>
                <w:rFonts w:ascii="Tahoma" w:hAnsi="Tahoma" w:cs="Tahoma"/>
                <w:sz w:val="16"/>
                <w:lang w:val="ru-RU"/>
              </w:rPr>
              <w:t>Четыре (4) лицензии SQL Server</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2014 Enterprise Core</w:t>
            </w:r>
            <w:r w:rsidRPr="00FF6B95">
              <w:rPr>
                <w:rFonts w:ascii="Tahoma" w:hAnsi="Tahoma" w:cs="Tahoma"/>
                <w:sz w:val="16"/>
                <w:vertAlign w:val="superscript"/>
                <w:lang w:val="ru-RU"/>
              </w:rPr>
              <w:t>1,2,3</w:t>
            </w:r>
          </w:p>
        </w:tc>
      </w:tr>
      <w:tr w:rsidR="007727B9" w:rsidRPr="00FF6B95" w14:paraId="0AFC6B29" w14:textId="77777777" w:rsidTr="004A2695">
        <w:tc>
          <w:tcPr>
            <w:tcW w:w="6165" w:type="dxa"/>
            <w:tcBorders>
              <w:top w:val="single" w:sz="4" w:space="0" w:color="F79646"/>
              <w:left w:val="single" w:sz="4" w:space="0" w:color="F79646"/>
              <w:bottom w:val="single" w:sz="4" w:space="0" w:color="F79646"/>
              <w:right w:val="single" w:sz="4" w:space="0" w:color="F79646"/>
            </w:tcBorders>
          </w:tcPr>
          <w:p w14:paraId="0AFC6B27" w14:textId="77777777" w:rsidR="007727B9" w:rsidRPr="00FF6B95" w:rsidRDefault="00302042" w:rsidP="00302042">
            <w:pPr>
              <w:rPr>
                <w:rFonts w:ascii="Tahoma" w:hAnsi="Tahoma" w:cs="Tahoma"/>
                <w:bCs/>
                <w:sz w:val="16"/>
                <w:szCs w:val="19"/>
              </w:rPr>
            </w:pPr>
            <w:r w:rsidRPr="00FF6B95">
              <w:rPr>
                <w:rFonts w:ascii="Tahoma" w:hAnsi="Tahoma" w:cs="Tahoma"/>
                <w:sz w:val="16"/>
                <w:lang w:val="ru-RU"/>
              </w:rPr>
              <w:t>Одна (1) лицензия SQL Server</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Enterprise (серверная)</w:t>
            </w:r>
          </w:p>
        </w:tc>
        <w:tc>
          <w:tcPr>
            <w:tcW w:w="4626" w:type="dxa"/>
            <w:tcBorders>
              <w:top w:val="single" w:sz="4" w:space="0" w:color="F79646"/>
              <w:left w:val="single" w:sz="4" w:space="0" w:color="F79646"/>
              <w:bottom w:val="single" w:sz="4" w:space="0" w:color="F79646"/>
              <w:right w:val="single" w:sz="4" w:space="0" w:color="F79646"/>
            </w:tcBorders>
          </w:tcPr>
          <w:p w14:paraId="0AFC6B28" w14:textId="77777777" w:rsidR="007727B9" w:rsidRPr="00FF6B95" w:rsidRDefault="00302042" w:rsidP="00302042">
            <w:pPr>
              <w:rPr>
                <w:rFonts w:ascii="Tahoma" w:hAnsi="Tahoma" w:cs="Tahoma"/>
                <w:szCs w:val="19"/>
              </w:rPr>
            </w:pPr>
            <w:r w:rsidRPr="00FF6B95">
              <w:rPr>
                <w:rFonts w:ascii="Tahoma" w:hAnsi="Tahoma" w:cs="Tahoma"/>
                <w:sz w:val="16"/>
                <w:lang w:val="ru-RU"/>
              </w:rPr>
              <w:t>Одна (1) лицензия SQL Server</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2014 Enterprise Server</w:t>
            </w:r>
            <w:r w:rsidRPr="00FF6B95">
              <w:rPr>
                <w:rFonts w:ascii="Tahoma" w:hAnsi="Tahoma" w:cs="Tahoma"/>
                <w:sz w:val="16"/>
                <w:vertAlign w:val="superscript"/>
                <w:lang w:val="ru-RU"/>
              </w:rPr>
              <w:t>2</w:t>
            </w:r>
          </w:p>
        </w:tc>
      </w:tr>
      <w:tr w:rsidR="007727B9" w:rsidRPr="00FF6B95" w14:paraId="0AFC6B2C" w14:textId="77777777" w:rsidTr="004A2695">
        <w:trPr>
          <w:trHeight w:val="60"/>
        </w:trPr>
        <w:tc>
          <w:tcPr>
            <w:tcW w:w="6165" w:type="dxa"/>
            <w:tcBorders>
              <w:top w:val="single" w:sz="4" w:space="0" w:color="F79646"/>
              <w:left w:val="single" w:sz="4" w:space="0" w:color="F79646"/>
              <w:bottom w:val="single" w:sz="4" w:space="0" w:color="F79646"/>
              <w:right w:val="single" w:sz="4" w:space="0" w:color="F79646"/>
            </w:tcBorders>
          </w:tcPr>
          <w:p w14:paraId="0AFC6B2A" w14:textId="77777777" w:rsidR="007727B9" w:rsidRPr="00FF6B95" w:rsidRDefault="00302042" w:rsidP="00302042">
            <w:pPr>
              <w:rPr>
                <w:rFonts w:ascii="Tahoma" w:hAnsi="Tahoma" w:cs="Tahoma"/>
                <w:bCs/>
                <w:sz w:val="16"/>
                <w:szCs w:val="19"/>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w:t>
            </w:r>
            <w:r w:rsidRPr="00FF6B95">
              <w:rPr>
                <w:rFonts w:ascii="Tahoma" w:hAnsi="Tahoma" w:cs="Tahoma"/>
                <w:sz w:val="16"/>
                <w:lang w:val="ru-RU"/>
              </w:rPr>
              <w:t xml:space="preserve"> Standard (на процессор)</w:t>
            </w:r>
          </w:p>
        </w:tc>
        <w:tc>
          <w:tcPr>
            <w:tcW w:w="4626" w:type="dxa"/>
            <w:tcBorders>
              <w:top w:val="single" w:sz="4" w:space="0" w:color="F79646"/>
              <w:left w:val="single" w:sz="4" w:space="0" w:color="F79646"/>
              <w:bottom w:val="single" w:sz="4" w:space="0" w:color="F79646"/>
              <w:right w:val="single" w:sz="4" w:space="0" w:color="F79646"/>
            </w:tcBorders>
          </w:tcPr>
          <w:p w14:paraId="0AFC6B2B" w14:textId="77777777" w:rsidR="007727B9" w:rsidRPr="00FF6B95" w:rsidRDefault="00302042" w:rsidP="00302042">
            <w:pPr>
              <w:rPr>
                <w:rFonts w:ascii="Tahoma" w:hAnsi="Tahoma" w:cs="Tahoma"/>
                <w:szCs w:val="19"/>
              </w:rPr>
            </w:pPr>
            <w:r w:rsidRPr="00FF6B95">
              <w:rPr>
                <w:rFonts w:ascii="Tahoma" w:hAnsi="Tahoma" w:cs="Tahoma"/>
                <w:sz w:val="16"/>
                <w:lang w:val="ru-RU"/>
              </w:rPr>
              <w:t>Четыре (4) лицензии SQL Server</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2014 Standard Core</w:t>
            </w:r>
            <w:r w:rsidRPr="00FF6B95">
              <w:rPr>
                <w:rFonts w:ascii="Tahoma" w:hAnsi="Tahoma" w:cs="Tahoma"/>
                <w:sz w:val="16"/>
                <w:vertAlign w:val="superscript"/>
                <w:lang w:val="ru-RU"/>
              </w:rPr>
              <w:t>1,3</w:t>
            </w:r>
          </w:p>
        </w:tc>
      </w:tr>
      <w:tr w:rsidR="007727B9" w:rsidRPr="00FF6B95" w14:paraId="0AFC6B2F" w14:textId="77777777" w:rsidTr="00F32D3B">
        <w:trPr>
          <w:trHeight w:val="197"/>
        </w:trPr>
        <w:tc>
          <w:tcPr>
            <w:tcW w:w="6165" w:type="dxa"/>
            <w:tcBorders>
              <w:top w:val="single" w:sz="4" w:space="0" w:color="F79646"/>
              <w:left w:val="single" w:sz="4" w:space="0" w:color="F79646"/>
              <w:bottom w:val="single" w:sz="4" w:space="0" w:color="F79646"/>
              <w:right w:val="single" w:sz="4" w:space="0" w:color="F79646"/>
            </w:tcBorders>
          </w:tcPr>
          <w:p w14:paraId="0AFC6B2D" w14:textId="77777777" w:rsidR="007727B9" w:rsidRPr="00FF6B95" w:rsidRDefault="00302042" w:rsidP="00302042">
            <w:pPr>
              <w:rPr>
                <w:rFonts w:ascii="Tahoma" w:hAnsi="Tahoma" w:cs="Tahoma"/>
                <w:bCs/>
                <w:sz w:val="16"/>
                <w:szCs w:val="19"/>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w:t>
            </w:r>
            <w:r w:rsidRPr="00FF6B95">
              <w:rPr>
                <w:rFonts w:ascii="Tahoma" w:hAnsi="Tahoma" w:cs="Tahoma"/>
                <w:sz w:val="16"/>
                <w:lang w:val="ru-RU"/>
              </w:rPr>
              <w:t xml:space="preserve"> Standard (серверная)</w:t>
            </w:r>
          </w:p>
        </w:tc>
        <w:tc>
          <w:tcPr>
            <w:tcW w:w="4626" w:type="dxa"/>
            <w:tcBorders>
              <w:top w:val="single" w:sz="4" w:space="0" w:color="F79646"/>
              <w:left w:val="single" w:sz="4" w:space="0" w:color="F79646"/>
              <w:bottom w:val="single" w:sz="4" w:space="0" w:color="F79646"/>
              <w:right w:val="single" w:sz="4" w:space="0" w:color="F79646"/>
            </w:tcBorders>
          </w:tcPr>
          <w:p w14:paraId="0AFC6B2E" w14:textId="77777777" w:rsidR="007727B9" w:rsidRPr="00F32D3B" w:rsidRDefault="0019463F" w:rsidP="006A3B96">
            <w:pPr>
              <w:rPr>
                <w:rFonts w:ascii="Tahoma" w:hAnsi="Tahoma" w:cs="Tahoma"/>
                <w:sz w:val="16"/>
                <w:lang w:val="en-US"/>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w:t>
            </w:r>
            <w:r w:rsidRPr="00FF6B95">
              <w:rPr>
                <w:rFonts w:ascii="Tahoma" w:hAnsi="Tahoma" w:cs="Tahoma"/>
                <w:sz w:val="16"/>
                <w:lang w:val="ru-RU"/>
              </w:rPr>
              <w:t xml:space="preserve"> 2014 Standard Server</w:t>
            </w:r>
          </w:p>
        </w:tc>
      </w:tr>
      <w:tr w:rsidR="007727B9" w:rsidRPr="00FF6B95" w14:paraId="0AFC6B32" w14:textId="77777777" w:rsidTr="004A2695">
        <w:trPr>
          <w:trHeight w:val="60"/>
        </w:trPr>
        <w:tc>
          <w:tcPr>
            <w:tcW w:w="6165" w:type="dxa"/>
            <w:tcBorders>
              <w:top w:val="single" w:sz="4" w:space="0" w:color="F79646"/>
              <w:left w:val="single" w:sz="4" w:space="0" w:color="F79646"/>
              <w:bottom w:val="single" w:sz="4" w:space="0" w:color="F79646"/>
              <w:right w:val="single" w:sz="4" w:space="0" w:color="F79646"/>
            </w:tcBorders>
          </w:tcPr>
          <w:p w14:paraId="0AFC6B30" w14:textId="77777777" w:rsidR="007727B9" w:rsidRPr="00FF6B95" w:rsidRDefault="0019463F" w:rsidP="0019463F">
            <w:pPr>
              <w:rPr>
                <w:rFonts w:ascii="Tahoma" w:hAnsi="Tahoma" w:cs="Tahoma"/>
                <w:bCs/>
                <w:sz w:val="16"/>
                <w:szCs w:val="19"/>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w:t>
            </w:r>
            <w:r w:rsidRPr="00FF6B95">
              <w:rPr>
                <w:rFonts w:ascii="Tahoma" w:hAnsi="Tahoma" w:cs="Tahoma"/>
                <w:sz w:val="16"/>
                <w:lang w:val="ru-RU"/>
              </w:rPr>
              <w:t xml:space="preserve"> Workgroup (на процессор)</w:t>
            </w:r>
          </w:p>
        </w:tc>
        <w:tc>
          <w:tcPr>
            <w:tcW w:w="4626" w:type="dxa"/>
            <w:tcBorders>
              <w:top w:val="single" w:sz="4" w:space="0" w:color="F79646"/>
              <w:left w:val="single" w:sz="4" w:space="0" w:color="F79646"/>
              <w:bottom w:val="single" w:sz="4" w:space="0" w:color="F79646"/>
              <w:right w:val="single" w:sz="4" w:space="0" w:color="F79646"/>
            </w:tcBorders>
          </w:tcPr>
          <w:p w14:paraId="0AFC6B31" w14:textId="77777777" w:rsidR="007727B9" w:rsidRPr="00FF6B95" w:rsidRDefault="0019463F" w:rsidP="0019463F">
            <w:pPr>
              <w:rPr>
                <w:rFonts w:ascii="Tahoma" w:hAnsi="Tahoma" w:cs="Tahoma"/>
                <w:bCs/>
                <w:sz w:val="16"/>
                <w:szCs w:val="19"/>
              </w:rPr>
            </w:pPr>
            <w:r w:rsidRPr="00FF6B95">
              <w:rPr>
                <w:rFonts w:ascii="Tahoma" w:hAnsi="Tahoma" w:cs="Tahoma"/>
                <w:sz w:val="16"/>
                <w:lang w:val="ru-RU"/>
              </w:rPr>
              <w:t>Четыре (4) лицензии SQL Server</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2014 Standard Core</w:t>
            </w:r>
            <w:r w:rsidRPr="00FF6B95">
              <w:rPr>
                <w:rFonts w:ascii="Tahoma" w:hAnsi="Tahoma" w:cs="Tahoma"/>
                <w:sz w:val="16"/>
                <w:vertAlign w:val="superscript"/>
                <w:lang w:val="ru-RU"/>
              </w:rPr>
              <w:t>1,3</w:t>
            </w:r>
          </w:p>
        </w:tc>
      </w:tr>
      <w:tr w:rsidR="007727B9" w:rsidRPr="00FF6B95" w14:paraId="0AFC6B35" w14:textId="77777777" w:rsidTr="004A2695">
        <w:trPr>
          <w:trHeight w:val="60"/>
        </w:trPr>
        <w:tc>
          <w:tcPr>
            <w:tcW w:w="6165" w:type="dxa"/>
            <w:tcBorders>
              <w:top w:val="single" w:sz="4" w:space="0" w:color="F79646"/>
              <w:left w:val="single" w:sz="4" w:space="0" w:color="F79646"/>
              <w:bottom w:val="single" w:sz="4" w:space="0" w:color="F79646"/>
              <w:right w:val="single" w:sz="4" w:space="0" w:color="F79646"/>
            </w:tcBorders>
          </w:tcPr>
          <w:p w14:paraId="0AFC6B33" w14:textId="77777777" w:rsidR="007727B9" w:rsidRPr="00FF6B95" w:rsidRDefault="0019463F" w:rsidP="0019463F">
            <w:pPr>
              <w:rPr>
                <w:rFonts w:ascii="Tahoma" w:hAnsi="Tahoma" w:cs="Tahoma"/>
                <w:bCs/>
                <w:sz w:val="16"/>
                <w:szCs w:val="19"/>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w:t>
            </w:r>
            <w:r w:rsidRPr="00FF6B95">
              <w:rPr>
                <w:rFonts w:ascii="Tahoma" w:hAnsi="Tahoma" w:cs="Tahoma"/>
                <w:sz w:val="16"/>
                <w:lang w:val="ru-RU"/>
              </w:rPr>
              <w:t xml:space="preserve"> Workgroup (серверная)</w:t>
            </w:r>
          </w:p>
        </w:tc>
        <w:tc>
          <w:tcPr>
            <w:tcW w:w="4626" w:type="dxa"/>
            <w:tcBorders>
              <w:top w:val="single" w:sz="4" w:space="0" w:color="F79646"/>
              <w:left w:val="single" w:sz="4" w:space="0" w:color="F79646"/>
              <w:bottom w:val="single" w:sz="4" w:space="0" w:color="F79646"/>
              <w:right w:val="single" w:sz="4" w:space="0" w:color="F79646"/>
            </w:tcBorders>
          </w:tcPr>
          <w:p w14:paraId="0AFC6B34" w14:textId="77777777" w:rsidR="007727B9" w:rsidRPr="00FF6B95" w:rsidRDefault="0019463F" w:rsidP="0019463F">
            <w:pPr>
              <w:rPr>
                <w:rFonts w:ascii="Tahoma" w:hAnsi="Tahoma" w:cs="Tahoma"/>
                <w:bCs/>
                <w:sz w:val="16"/>
                <w:szCs w:val="19"/>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w:t>
            </w:r>
            <w:r w:rsidRPr="00FF6B95">
              <w:rPr>
                <w:rFonts w:ascii="Tahoma" w:hAnsi="Tahoma" w:cs="Tahoma"/>
                <w:sz w:val="16"/>
                <w:lang w:val="ru-RU"/>
              </w:rPr>
              <w:t xml:space="preserve"> 2014 Standard Server</w:t>
            </w:r>
          </w:p>
        </w:tc>
      </w:tr>
    </w:tbl>
    <w:p w14:paraId="0AFC6B36" w14:textId="77777777" w:rsidR="007727B9" w:rsidRPr="00FF6B95" w:rsidRDefault="007727B9" w:rsidP="004247CA">
      <w:pPr>
        <w:rPr>
          <w:rFonts w:ascii="Tahoma" w:hAnsi="Tahoma" w:cs="Tahoma"/>
        </w:rPr>
      </w:pPr>
    </w:p>
    <w:p w14:paraId="0AFC6B37" w14:textId="77777777" w:rsidR="007727B9" w:rsidRPr="00FF6B95" w:rsidRDefault="004A2695" w:rsidP="004247CA">
      <w:pPr>
        <w:rPr>
          <w:rFonts w:ascii="Tahoma" w:hAnsi="Tahoma" w:cs="Tahoma"/>
        </w:rPr>
      </w:pPr>
      <w:r w:rsidRPr="004A2695">
        <w:rPr>
          <w:rFonts w:ascii="Tahoma" w:hAnsi="Tahoma" w:cs="Tahoma"/>
          <w:sz w:val="16"/>
          <w:vertAlign w:val="superscript"/>
          <w:lang w:val="ru-RU"/>
        </w:rPr>
        <w:t>1</w:t>
      </w:r>
      <w:r>
        <w:rPr>
          <w:rFonts w:ascii="Tahoma" w:hAnsi="Tahoma" w:cs="Tahoma"/>
          <w:sz w:val="16"/>
          <w:lang w:val="en-US"/>
        </w:rPr>
        <w:t xml:space="preserve"> </w:t>
      </w:r>
      <w:r w:rsidR="0019463F" w:rsidRPr="00FF6B95">
        <w:rPr>
          <w:rFonts w:ascii="Tahoma" w:hAnsi="Tahoma" w:cs="Tahoma"/>
          <w:sz w:val="16"/>
          <w:lang w:val="ru-RU"/>
        </w:rPr>
        <w:t>Клиентам с лицензиями на процессор для SQL Server</w:t>
      </w:r>
      <w:r w:rsidR="0019463F" w:rsidRPr="00FF6B95">
        <w:rPr>
          <w:rStyle w:val="Hyperlink"/>
          <w:rFonts w:ascii="Tahoma" w:hAnsi="Tahoma" w:cs="Tahoma"/>
          <w:color w:val="auto"/>
          <w:sz w:val="16"/>
          <w:u w:val="none"/>
          <w:vertAlign w:val="superscript"/>
          <w:lang w:val="ru-RU"/>
        </w:rPr>
        <w:t>®</w:t>
      </w:r>
      <w:r w:rsidR="0019463F" w:rsidRPr="00FF6B95">
        <w:rPr>
          <w:rFonts w:ascii="Tahoma" w:hAnsi="Tahoma" w:cs="Tahoma"/>
          <w:sz w:val="16"/>
          <w:lang w:val="ru-RU"/>
        </w:rPr>
        <w:t xml:space="preserve"> для использования только в среде выполнения следует воспользоваться дополнительным примечанием ниже об обновлении лицензий на ядро для SQL Server</w:t>
      </w:r>
      <w:r w:rsidR="0019463F" w:rsidRPr="00FF6B95">
        <w:rPr>
          <w:rStyle w:val="Hyperlink"/>
          <w:rFonts w:ascii="Tahoma" w:hAnsi="Tahoma" w:cs="Tahoma"/>
          <w:color w:val="auto"/>
          <w:sz w:val="16"/>
          <w:u w:val="none"/>
          <w:vertAlign w:val="superscript"/>
          <w:lang w:val="ru-RU"/>
        </w:rPr>
        <w:t>®</w:t>
      </w:r>
      <w:r w:rsidR="0019463F" w:rsidRPr="00FF6B95">
        <w:rPr>
          <w:rFonts w:ascii="Tahoma" w:hAnsi="Tahoma" w:cs="Tahoma"/>
          <w:sz w:val="16"/>
          <w:lang w:val="ru-RU"/>
        </w:rPr>
        <w:t xml:space="preserve"> 2014.</w:t>
      </w:r>
      <w:r w:rsidR="007727B9" w:rsidRPr="00FF6B95">
        <w:rPr>
          <w:rFonts w:ascii="Tahoma" w:hAnsi="Tahoma" w:cs="Tahoma"/>
        </w:rPr>
        <w:t xml:space="preserve"> </w:t>
      </w:r>
    </w:p>
    <w:p w14:paraId="0AFC6B38" w14:textId="77777777" w:rsidR="007727B9" w:rsidRPr="00FF6B95" w:rsidRDefault="0019463F" w:rsidP="004247CA">
      <w:pPr>
        <w:rPr>
          <w:rFonts w:ascii="Tahoma" w:hAnsi="Tahoma" w:cs="Tahoma"/>
        </w:rPr>
      </w:pPr>
      <w:r w:rsidRPr="00FF6B95">
        <w:rPr>
          <w:rFonts w:ascii="Tahoma" w:hAnsi="Tahoma" w:cs="Tahoma"/>
          <w:sz w:val="16"/>
          <w:vertAlign w:val="superscript"/>
          <w:lang w:val="ru-RU"/>
        </w:rPr>
        <w:t>2</w:t>
      </w:r>
      <w:r w:rsidRPr="00FF6B95">
        <w:rPr>
          <w:rFonts w:ascii="Tahoma" w:hAnsi="Tahoma" w:cs="Tahoma"/>
          <w:sz w:val="16"/>
          <w:lang w:val="ru-RU"/>
        </w:rPr>
        <w:t xml:space="preserve"> Для лицензий SQL Server</w:t>
      </w:r>
      <w:r w:rsidRPr="00FF6B95">
        <w:rPr>
          <w:rFonts w:ascii="Tahoma" w:hAnsi="Tahoma" w:cs="Tahoma"/>
          <w:sz w:val="16"/>
          <w:vertAlign w:val="superscript"/>
          <w:lang w:val="ru-RU"/>
        </w:rPr>
        <w:t>®</w:t>
      </w:r>
      <w:r w:rsidRPr="00FF6B95">
        <w:rPr>
          <w:rFonts w:ascii="Tahoma" w:hAnsi="Tahoma" w:cs="Tahoma"/>
          <w:sz w:val="16"/>
          <w:lang w:val="ru-RU"/>
        </w:rPr>
        <w:t xml:space="preserve"> 2014 Enterprise Server/CAL и SQL Server</w:t>
      </w:r>
      <w:r w:rsidRPr="00FF6B95">
        <w:rPr>
          <w:rFonts w:ascii="Tahoma" w:hAnsi="Tahoma" w:cs="Tahoma"/>
          <w:sz w:val="16"/>
          <w:vertAlign w:val="superscript"/>
          <w:lang w:val="ru-RU"/>
        </w:rPr>
        <w:t>®</w:t>
      </w:r>
      <w:r w:rsidRPr="00FF6B95">
        <w:rPr>
          <w:rFonts w:ascii="Tahoma" w:hAnsi="Tahoma" w:cs="Tahoma"/>
          <w:sz w:val="16"/>
          <w:lang w:val="ru-RU"/>
        </w:rPr>
        <w:t xml:space="preserve"> 2014 Enterprise Core используются отдельные носители.</w:t>
      </w:r>
      <w:r w:rsidR="007727B9" w:rsidRPr="00FF6B95">
        <w:rPr>
          <w:rFonts w:ascii="Tahoma" w:hAnsi="Tahoma" w:cs="Tahoma"/>
        </w:rPr>
        <w:t xml:space="preserve"> </w:t>
      </w:r>
      <w:r w:rsidR="007727B9" w:rsidRPr="00FF6B95">
        <w:rPr>
          <w:rFonts w:ascii="Tahoma" w:hAnsi="Tahoma" w:cs="Tahoma"/>
          <w:sz w:val="16"/>
          <w:lang w:val="ru-RU"/>
        </w:rPr>
        <w:t>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0AFC6B39" w14:textId="77777777" w:rsidR="007727B9" w:rsidRPr="00FF6B95" w:rsidRDefault="007727B9" w:rsidP="004247CA">
      <w:pPr>
        <w:rPr>
          <w:rFonts w:ascii="Tahoma" w:hAnsi="Tahoma" w:cs="Tahoma"/>
        </w:rPr>
      </w:pPr>
      <w:r w:rsidRPr="00FF6B95">
        <w:rPr>
          <w:rFonts w:ascii="Tahoma" w:hAnsi="Tahoma" w:cs="Tahoma"/>
          <w:sz w:val="16"/>
          <w:vertAlign w:val="superscript"/>
          <w:lang w:val="ru-RU"/>
        </w:rPr>
        <w:t>3</w:t>
      </w:r>
      <w:r w:rsidRPr="00FF6B95">
        <w:rPr>
          <w:rFonts w:ascii="Tahoma" w:hAnsi="Tahoma" w:cs="Tahoma"/>
          <w:sz w:val="16"/>
          <w:lang w:val="ru-RU"/>
        </w:rPr>
        <w:t xml:space="preserve"> Ссылка на таблицу коэффициентов ядер приводится в Лицензионном соглашении для программного обеспечения SQL 2014.</w:t>
      </w:r>
    </w:p>
    <w:p w14:paraId="0AFC6B3A" w14:textId="77777777" w:rsidR="007727B9" w:rsidRPr="00FF6B95" w:rsidRDefault="007727B9" w:rsidP="00485D5E">
      <w:pPr>
        <w:rPr>
          <w:rFonts w:ascii="Tahoma" w:hAnsi="Tahoma" w:cs="Tahoma"/>
        </w:rPr>
      </w:pPr>
    </w:p>
    <w:p w14:paraId="0AFC6B3B" w14:textId="77777777" w:rsidR="007727B9" w:rsidRPr="00FF6B95" w:rsidRDefault="0019463F" w:rsidP="0019463F">
      <w:pPr>
        <w:rPr>
          <w:rFonts w:ascii="Tahoma" w:hAnsi="Tahoma" w:cs="Tahoma"/>
        </w:rPr>
      </w:pPr>
      <w:r w:rsidRPr="00FF6B95">
        <w:rPr>
          <w:rFonts w:ascii="Tahoma" w:hAnsi="Tahoma" w:cs="Tahoma"/>
          <w:sz w:val="16"/>
          <w:lang w:val="ru-RU"/>
        </w:rPr>
        <w:t>SQL Server</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2012 Enterprise Core и SQL Server</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2012 Standard Core — это последние версии лицензии на ядро для SQL Server</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в которые включен выпуск для использования только в среде выполнения.</w:t>
      </w:r>
      <w:r w:rsidR="007727B9" w:rsidRPr="00FF6B95">
        <w:rPr>
          <w:rFonts w:ascii="Tahoma" w:hAnsi="Tahoma" w:cs="Tahoma"/>
        </w:rPr>
        <w:t xml:space="preserve"> </w:t>
      </w:r>
      <w:r w:rsidRPr="00FF6B95">
        <w:rPr>
          <w:rFonts w:ascii="Tahoma" w:hAnsi="Tahoma" w:cs="Tahoma"/>
          <w:sz w:val="16"/>
          <w:lang w:val="ru-RU"/>
        </w:rPr>
        <w:t>Клиенты, для которых действует Включенное право обновления SQL Server</w:t>
      </w:r>
      <w:r w:rsidRPr="00FF6B95">
        <w:rPr>
          <w:rFonts w:ascii="Tahoma" w:hAnsi="Tahoma" w:cs="Tahoma"/>
          <w:sz w:val="16"/>
          <w:vertAlign w:val="superscript"/>
          <w:lang w:val="ru-RU"/>
        </w:rPr>
        <w:t>®</w:t>
      </w:r>
      <w:r w:rsidRPr="00FF6B95">
        <w:rPr>
          <w:rFonts w:ascii="Tahoma" w:hAnsi="Tahoma" w:cs="Tahoma"/>
          <w:sz w:val="16"/>
          <w:lang w:val="ru-RU"/>
        </w:rPr>
        <w:t xml:space="preserve"> 2012 Enterprise Core (для использования только в среде выполнения) и SQL Server</w:t>
      </w:r>
      <w:r w:rsidRPr="00FF6B95">
        <w:rPr>
          <w:rFonts w:ascii="Tahoma" w:hAnsi="Tahoma" w:cs="Tahoma"/>
          <w:sz w:val="16"/>
          <w:vertAlign w:val="superscript"/>
          <w:lang w:val="ru-RU"/>
        </w:rPr>
        <w:t>®</w:t>
      </w:r>
      <w:r w:rsidRPr="00FF6B95">
        <w:rPr>
          <w:rFonts w:ascii="Tahoma" w:hAnsi="Tahoma" w:cs="Tahoma"/>
          <w:sz w:val="16"/>
          <w:lang w:val="ru-RU"/>
        </w:rPr>
        <w:t xml:space="preserve"> 2012 Standard Core (для использования только в среде выполнения), могут выполнить обновление до SQL Server</w:t>
      </w:r>
      <w:r w:rsidRPr="00FF6B95">
        <w:rPr>
          <w:rFonts w:ascii="Tahoma" w:hAnsi="Tahoma" w:cs="Tahoma"/>
          <w:sz w:val="16"/>
          <w:vertAlign w:val="superscript"/>
          <w:lang w:val="ru-RU"/>
        </w:rPr>
        <w:t>®</w:t>
      </w:r>
      <w:r w:rsidRPr="00FF6B95">
        <w:rPr>
          <w:rFonts w:ascii="Tahoma" w:hAnsi="Tahoma" w:cs="Tahoma"/>
          <w:sz w:val="16"/>
          <w:lang w:val="ru-RU"/>
        </w:rPr>
        <w:t xml:space="preserve"> 2014 Enterprise Core and SQL Server</w:t>
      </w:r>
      <w:r w:rsidRPr="00FF6B95">
        <w:rPr>
          <w:rFonts w:ascii="Tahoma" w:hAnsi="Tahoma" w:cs="Tahoma"/>
          <w:sz w:val="16"/>
          <w:vertAlign w:val="superscript"/>
          <w:lang w:val="ru-RU"/>
        </w:rPr>
        <w:t>®</w:t>
      </w:r>
      <w:r w:rsidRPr="00FF6B95">
        <w:rPr>
          <w:rFonts w:ascii="Tahoma" w:hAnsi="Tahoma" w:cs="Tahoma"/>
          <w:sz w:val="16"/>
          <w:lang w:val="ru-RU"/>
        </w:rPr>
        <w:t xml:space="preserve"> 2014 Standard Core (лицензии без ограничений в использовании) соответственно и распространять их вместо лицензированных копий SQL Server</w:t>
      </w:r>
      <w:r w:rsidRPr="00FF6B95">
        <w:rPr>
          <w:rFonts w:ascii="Tahoma" w:hAnsi="Tahoma" w:cs="Tahoma"/>
          <w:sz w:val="16"/>
          <w:vertAlign w:val="superscript"/>
          <w:lang w:val="ru-RU"/>
        </w:rPr>
        <w:t>®</w:t>
      </w:r>
      <w:r w:rsidRPr="00FF6B95">
        <w:rPr>
          <w:rFonts w:ascii="Tahoma" w:hAnsi="Tahoma" w:cs="Tahoma"/>
          <w:sz w:val="16"/>
          <w:lang w:val="ru-RU"/>
        </w:rPr>
        <w:t xml:space="preserve"> 2012 Enterprise Core (для использования только в среде выполнения) и SQL Server</w:t>
      </w:r>
      <w:r w:rsidRPr="00FF6B95">
        <w:rPr>
          <w:rFonts w:ascii="Tahoma" w:hAnsi="Tahoma" w:cs="Tahoma"/>
          <w:sz w:val="16"/>
          <w:vertAlign w:val="superscript"/>
          <w:lang w:val="ru-RU"/>
        </w:rPr>
        <w:t>®</w:t>
      </w:r>
      <w:r w:rsidRPr="00FF6B95">
        <w:rPr>
          <w:rFonts w:ascii="Tahoma" w:hAnsi="Tahoma" w:cs="Tahoma"/>
          <w:sz w:val="16"/>
          <w:lang w:val="ru-RU"/>
        </w:rPr>
        <w:t xml:space="preserve"> 2012 Standard Core (для использования только в среде выполнения), интегрированных в обновленное Единое решение.</w:t>
      </w:r>
    </w:p>
    <w:p w14:paraId="0AFC6B3C" w14:textId="77777777" w:rsidR="007727B9" w:rsidRPr="00FF6B95" w:rsidRDefault="007727B9" w:rsidP="00485D5E">
      <w:pPr>
        <w:rPr>
          <w:rFonts w:ascii="Tahoma" w:hAnsi="Tahoma" w:cs="Tahoma"/>
        </w:rPr>
      </w:pPr>
    </w:p>
    <w:tbl>
      <w:tblPr>
        <w:tblW w:w="10782" w:type="dxa"/>
        <w:tblInd w:w="133"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129"/>
        <w:gridCol w:w="4653"/>
      </w:tblGrid>
      <w:tr w:rsidR="007727B9" w:rsidRPr="00FF6B95" w14:paraId="0AFC6B3F" w14:textId="77777777" w:rsidTr="00FF6B95">
        <w:trPr>
          <w:trHeight w:val="217"/>
        </w:trPr>
        <w:tc>
          <w:tcPr>
            <w:tcW w:w="6129" w:type="dxa"/>
            <w:tcBorders>
              <w:top w:val="nil"/>
              <w:bottom w:val="single" w:sz="4" w:space="0" w:color="F79646"/>
              <w:right w:val="single" w:sz="4" w:space="0" w:color="F79646"/>
            </w:tcBorders>
            <w:shd w:val="clear" w:color="auto" w:fill="F79646"/>
            <w:vAlign w:val="center"/>
          </w:tcPr>
          <w:p w14:paraId="0AFC6B3D" w14:textId="77777777" w:rsidR="007727B9" w:rsidRPr="00FF6B95" w:rsidRDefault="007727B9" w:rsidP="00A56FE2">
            <w:pPr>
              <w:jc w:val="center"/>
              <w:rPr>
                <w:rFonts w:ascii="Tahoma" w:hAnsi="Tahoma" w:cs="Tahoma"/>
                <w:b/>
                <w:bCs/>
                <w:sz w:val="18"/>
                <w:szCs w:val="18"/>
                <w:lang w:val="pt-BR"/>
              </w:rPr>
            </w:pPr>
            <w:r w:rsidRPr="00FF6B95">
              <w:rPr>
                <w:rFonts w:ascii="Tahoma" w:hAnsi="Tahoma" w:cs="Tahoma"/>
                <w:b/>
                <w:sz w:val="18"/>
                <w:lang w:val="ru-RU"/>
              </w:rPr>
              <w:t>Соответствующая лицензия</w:t>
            </w:r>
          </w:p>
        </w:tc>
        <w:tc>
          <w:tcPr>
            <w:tcW w:w="4653" w:type="dxa"/>
            <w:tcBorders>
              <w:top w:val="single" w:sz="6" w:space="0" w:color="F79646"/>
              <w:left w:val="single" w:sz="4" w:space="0" w:color="F79646"/>
              <w:bottom w:val="single" w:sz="4" w:space="0" w:color="F79646"/>
              <w:right w:val="single" w:sz="6" w:space="0" w:color="F79646"/>
            </w:tcBorders>
            <w:shd w:val="clear" w:color="auto" w:fill="F79646"/>
          </w:tcPr>
          <w:p w14:paraId="0AFC6B3E" w14:textId="77777777" w:rsidR="007727B9" w:rsidRPr="00FF6B95" w:rsidRDefault="007727B9" w:rsidP="00A56FE2">
            <w:pPr>
              <w:jc w:val="center"/>
              <w:rPr>
                <w:rStyle w:val="Hyperlink"/>
                <w:rFonts w:ascii="Tahoma" w:hAnsi="Tahoma" w:cs="Tahoma"/>
                <w:b/>
                <w:bCs/>
                <w:iCs/>
                <w:color w:val="auto"/>
                <w:sz w:val="18"/>
                <w:szCs w:val="18"/>
                <w:u w:val="none"/>
                <w:lang w:val="pt-BR"/>
              </w:rPr>
            </w:pPr>
            <w:r w:rsidRPr="00FF6B95">
              <w:rPr>
                <w:rFonts w:ascii="Tahoma" w:hAnsi="Tahoma" w:cs="Tahoma"/>
                <w:b/>
                <w:sz w:val="18"/>
                <w:lang w:val="ru-RU"/>
              </w:rPr>
              <w:t>Правомочная лицензия</w:t>
            </w:r>
          </w:p>
        </w:tc>
      </w:tr>
      <w:tr w:rsidR="007727B9" w:rsidRPr="00FF6B95" w14:paraId="0AFC6B42" w14:textId="77777777" w:rsidTr="00FF6B95">
        <w:tc>
          <w:tcPr>
            <w:tcW w:w="6129" w:type="dxa"/>
            <w:tcBorders>
              <w:top w:val="single" w:sz="4" w:space="0" w:color="F79646"/>
              <w:left w:val="single" w:sz="4" w:space="0" w:color="F79646"/>
              <w:bottom w:val="single" w:sz="4" w:space="0" w:color="F79646"/>
              <w:right w:val="single" w:sz="4" w:space="0" w:color="F79646"/>
            </w:tcBorders>
          </w:tcPr>
          <w:p w14:paraId="0AFC6B40" w14:textId="77777777" w:rsidR="007727B9" w:rsidRPr="00FF6B95" w:rsidRDefault="0019463F" w:rsidP="0019463F">
            <w:pPr>
              <w:rPr>
                <w:rFonts w:ascii="Tahoma" w:hAnsi="Tahoma" w:cs="Tahoma"/>
                <w:bCs/>
                <w:sz w:val="16"/>
                <w:szCs w:val="19"/>
                <w:lang w:val="pt-BR"/>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w:t>
            </w:r>
            <w:r w:rsidRPr="00FF6B95">
              <w:rPr>
                <w:rFonts w:ascii="Tahoma" w:hAnsi="Tahoma" w:cs="Tahoma"/>
                <w:sz w:val="16"/>
                <w:lang w:val="ru-RU"/>
              </w:rPr>
              <w:t xml:space="preserve"> 2012 Enterprise Core (для использования только в среде выполнения)</w:t>
            </w:r>
          </w:p>
        </w:tc>
        <w:tc>
          <w:tcPr>
            <w:tcW w:w="4653" w:type="dxa"/>
            <w:tcBorders>
              <w:top w:val="single" w:sz="4" w:space="0" w:color="F79646"/>
              <w:left w:val="single" w:sz="4" w:space="0" w:color="F79646"/>
              <w:bottom w:val="single" w:sz="4" w:space="0" w:color="F79646"/>
              <w:right w:val="single" w:sz="4" w:space="0" w:color="F79646"/>
            </w:tcBorders>
          </w:tcPr>
          <w:p w14:paraId="0AFC6B41" w14:textId="77777777" w:rsidR="007727B9" w:rsidRPr="00FF6B95" w:rsidRDefault="0019463F" w:rsidP="00FF6B95">
            <w:pPr>
              <w:rPr>
                <w:rFonts w:ascii="Tahoma" w:hAnsi="Tahoma" w:cs="Tahoma"/>
                <w:bCs/>
                <w:sz w:val="16"/>
                <w:szCs w:val="19"/>
                <w:vertAlign w:val="superscript"/>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w:t>
            </w:r>
            <w:r w:rsidRPr="00FF6B95">
              <w:rPr>
                <w:rFonts w:ascii="Tahoma" w:hAnsi="Tahoma" w:cs="Tahoma"/>
                <w:sz w:val="16"/>
                <w:lang w:val="ru-RU"/>
              </w:rPr>
              <w:t xml:space="preserve"> 2014 Enterprise Core (без</w:t>
            </w:r>
            <w:r w:rsidR="00FF6B95">
              <w:rPr>
                <w:rFonts w:ascii="Tahoma" w:hAnsi="Tahoma" w:cs="Tahoma"/>
                <w:sz w:val="16"/>
                <w:lang w:val="en-US"/>
              </w:rPr>
              <w:t> </w:t>
            </w:r>
            <w:r w:rsidRPr="00FF6B95">
              <w:rPr>
                <w:rFonts w:ascii="Tahoma" w:hAnsi="Tahoma" w:cs="Tahoma"/>
                <w:sz w:val="16"/>
                <w:lang w:val="ru-RU"/>
              </w:rPr>
              <w:t>ограничений в использовании)</w:t>
            </w:r>
            <w:r w:rsidRPr="00FF6B95">
              <w:rPr>
                <w:rFonts w:ascii="Tahoma" w:hAnsi="Tahoma" w:cs="Tahoma"/>
                <w:sz w:val="16"/>
                <w:vertAlign w:val="superscript"/>
                <w:lang w:val="ru-RU"/>
              </w:rPr>
              <w:t>1,2</w:t>
            </w:r>
          </w:p>
        </w:tc>
      </w:tr>
      <w:tr w:rsidR="007727B9" w:rsidRPr="00FF6B95" w14:paraId="0AFC6B45" w14:textId="77777777" w:rsidTr="00FF6B95">
        <w:tc>
          <w:tcPr>
            <w:tcW w:w="6129" w:type="dxa"/>
            <w:tcBorders>
              <w:top w:val="single" w:sz="4" w:space="0" w:color="F79646"/>
              <w:left w:val="single" w:sz="4" w:space="0" w:color="F79646"/>
              <w:bottom w:val="single" w:sz="4" w:space="0" w:color="F79646"/>
              <w:right w:val="single" w:sz="4" w:space="0" w:color="F79646"/>
            </w:tcBorders>
          </w:tcPr>
          <w:p w14:paraId="0AFC6B43" w14:textId="77777777" w:rsidR="007727B9" w:rsidRPr="00FF6B95" w:rsidRDefault="0019463F" w:rsidP="0019463F">
            <w:pPr>
              <w:rPr>
                <w:rFonts w:ascii="Tahoma" w:hAnsi="Tahoma" w:cs="Tahoma"/>
                <w:bCs/>
                <w:sz w:val="16"/>
                <w:szCs w:val="19"/>
                <w:lang w:val="pt-BR"/>
              </w:rPr>
            </w:pPr>
            <w:r w:rsidRPr="00FF6B95">
              <w:rPr>
                <w:rFonts w:ascii="Tahoma" w:hAnsi="Tahoma" w:cs="Tahoma"/>
                <w:sz w:val="16"/>
                <w:lang w:val="ru-RU"/>
              </w:rPr>
              <w:t>Одна (1) лицензия SQL Server</w:t>
            </w:r>
            <w:r w:rsidRPr="00FF6B95">
              <w:rPr>
                <w:rFonts w:ascii="Tahoma" w:hAnsi="Tahoma" w:cs="Tahoma"/>
                <w:sz w:val="16"/>
                <w:vertAlign w:val="superscript"/>
                <w:lang w:val="ru-RU"/>
              </w:rPr>
              <w:t>®</w:t>
            </w:r>
            <w:r w:rsidRPr="00FF6B95">
              <w:rPr>
                <w:rFonts w:ascii="Tahoma" w:hAnsi="Tahoma" w:cs="Tahoma"/>
                <w:sz w:val="16"/>
                <w:lang w:val="ru-RU"/>
              </w:rPr>
              <w:t xml:space="preserve"> 2012 Standard Core (для использования только в среде выполнения)</w:t>
            </w:r>
          </w:p>
        </w:tc>
        <w:tc>
          <w:tcPr>
            <w:tcW w:w="4653" w:type="dxa"/>
            <w:tcBorders>
              <w:top w:val="single" w:sz="4" w:space="0" w:color="F79646"/>
              <w:left w:val="single" w:sz="4" w:space="0" w:color="F79646"/>
              <w:bottom w:val="single" w:sz="4" w:space="0" w:color="F79646"/>
              <w:right w:val="single" w:sz="4" w:space="0" w:color="F79646"/>
            </w:tcBorders>
          </w:tcPr>
          <w:p w14:paraId="0AFC6B44" w14:textId="77777777" w:rsidR="007727B9" w:rsidRPr="00FF6B95" w:rsidRDefault="0019463F" w:rsidP="00FF6B95">
            <w:pPr>
              <w:rPr>
                <w:rFonts w:ascii="Tahoma" w:hAnsi="Tahoma" w:cs="Tahoma"/>
                <w:bCs/>
                <w:sz w:val="16"/>
                <w:szCs w:val="19"/>
              </w:rPr>
            </w:pPr>
            <w:r w:rsidRPr="00FF6B95">
              <w:rPr>
                <w:rFonts w:ascii="Tahoma" w:hAnsi="Tahoma" w:cs="Tahoma"/>
                <w:sz w:val="16"/>
                <w:lang w:val="ru-RU"/>
              </w:rPr>
              <w:t>Одна (1) лицензия SQL Server</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2014 Standard Core (без</w:t>
            </w:r>
            <w:r w:rsidR="00FF6B95">
              <w:rPr>
                <w:rFonts w:ascii="Tahoma" w:hAnsi="Tahoma" w:cs="Tahoma"/>
                <w:sz w:val="16"/>
                <w:lang w:val="en-US"/>
              </w:rPr>
              <w:t> </w:t>
            </w:r>
            <w:r w:rsidRPr="00FF6B95">
              <w:rPr>
                <w:rFonts w:ascii="Tahoma" w:hAnsi="Tahoma" w:cs="Tahoma"/>
                <w:sz w:val="16"/>
                <w:lang w:val="ru-RU"/>
              </w:rPr>
              <w:t>ограничений в использовании)</w:t>
            </w:r>
          </w:p>
        </w:tc>
      </w:tr>
    </w:tbl>
    <w:p w14:paraId="0AFC6B46" w14:textId="77777777" w:rsidR="007727B9" w:rsidRPr="00FF6B95" w:rsidRDefault="007727B9" w:rsidP="00485D5E">
      <w:pPr>
        <w:rPr>
          <w:rFonts w:ascii="Tahoma" w:hAnsi="Tahoma" w:cs="Tahoma"/>
        </w:rPr>
      </w:pPr>
    </w:p>
    <w:p w14:paraId="0AFC6B47" w14:textId="77777777" w:rsidR="007727B9" w:rsidRPr="00FF6B95" w:rsidRDefault="0019463F" w:rsidP="00485D5E">
      <w:pPr>
        <w:rPr>
          <w:rFonts w:ascii="Tahoma" w:hAnsi="Tahoma" w:cs="Tahoma"/>
        </w:rPr>
      </w:pPr>
      <w:r w:rsidRPr="00FF6B95">
        <w:rPr>
          <w:rFonts w:ascii="Tahoma" w:hAnsi="Tahoma" w:cs="Tahoma"/>
          <w:sz w:val="16"/>
          <w:vertAlign w:val="superscript"/>
          <w:lang w:val="ru-RU"/>
        </w:rPr>
        <w:t>1</w:t>
      </w:r>
      <w:r w:rsidR="004A2695">
        <w:rPr>
          <w:rFonts w:ascii="Tahoma" w:hAnsi="Tahoma" w:cs="Tahoma"/>
          <w:sz w:val="16"/>
          <w:vertAlign w:val="superscript"/>
          <w:lang w:val="en-US"/>
        </w:rPr>
        <w:t xml:space="preserve"> </w:t>
      </w:r>
      <w:r w:rsidRPr="00FF6B95">
        <w:rPr>
          <w:rFonts w:ascii="Tahoma" w:hAnsi="Tahoma" w:cs="Tahoma"/>
          <w:sz w:val="16"/>
          <w:lang w:val="ru-RU"/>
        </w:rPr>
        <w:t>Для лицензий SQL Server</w:t>
      </w:r>
      <w:r w:rsidRPr="00FF6B95">
        <w:rPr>
          <w:rStyle w:val="Hyperlink"/>
          <w:rFonts w:ascii="Tahoma" w:hAnsi="Tahoma" w:cs="Tahoma"/>
          <w:color w:val="auto"/>
          <w:sz w:val="16"/>
          <w:u w:val="none"/>
          <w:vertAlign w:val="superscript"/>
          <w:lang w:val="ru-RU"/>
        </w:rPr>
        <w:t xml:space="preserve">® </w:t>
      </w:r>
      <w:r w:rsidRPr="00FF6B95">
        <w:rPr>
          <w:rFonts w:ascii="Tahoma" w:hAnsi="Tahoma" w:cs="Tahoma"/>
          <w:sz w:val="16"/>
          <w:lang w:val="ru-RU"/>
        </w:rPr>
        <w:t>2014 Enterprise Server/CAL и SQL Server</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2014 Enterprise Core используются отдельные носители.</w:t>
      </w:r>
      <w:r w:rsidR="007727B9" w:rsidRPr="00FF6B95">
        <w:rPr>
          <w:rFonts w:ascii="Tahoma" w:hAnsi="Tahoma" w:cs="Tahoma"/>
        </w:rPr>
        <w:t xml:space="preserve"> </w:t>
      </w:r>
      <w:r w:rsidR="007727B9" w:rsidRPr="00FF6B95">
        <w:rPr>
          <w:rFonts w:ascii="Tahoma" w:hAnsi="Tahoma" w:cs="Tahoma"/>
          <w:sz w:val="16"/>
          <w:lang w:val="ru-RU"/>
        </w:rPr>
        <w:t>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0AFC6B48" w14:textId="77777777" w:rsidR="007727B9" w:rsidRPr="00FF6B95" w:rsidRDefault="0019463F" w:rsidP="00485D5E">
      <w:pPr>
        <w:rPr>
          <w:rFonts w:ascii="Tahoma" w:hAnsi="Tahoma" w:cs="Tahoma"/>
        </w:rPr>
      </w:pPr>
      <w:r w:rsidRPr="00FF6B95">
        <w:rPr>
          <w:rFonts w:ascii="Tahoma" w:hAnsi="Tahoma" w:cs="Tahoma"/>
          <w:sz w:val="16"/>
          <w:vertAlign w:val="superscript"/>
          <w:lang w:val="ru-RU"/>
        </w:rPr>
        <w:t>2</w:t>
      </w:r>
      <w:r w:rsidR="004A2695">
        <w:rPr>
          <w:rFonts w:ascii="Tahoma" w:hAnsi="Tahoma" w:cs="Tahoma"/>
          <w:sz w:val="16"/>
          <w:vertAlign w:val="superscript"/>
          <w:lang w:val="en-US"/>
        </w:rPr>
        <w:t xml:space="preserve"> </w:t>
      </w:r>
      <w:r w:rsidRPr="00FF6B95">
        <w:rPr>
          <w:rFonts w:ascii="Tahoma" w:hAnsi="Tahoma" w:cs="Tahoma"/>
          <w:sz w:val="16"/>
          <w:lang w:val="ru-RU"/>
        </w:rPr>
        <w:t>Ссылка на таблицу коэффициентов ядер приводится в Лицензионном соглашении для программного обеспечения SQL Server</w:t>
      </w:r>
      <w:r w:rsidRPr="00FF6B95">
        <w:rPr>
          <w:rStyle w:val="Hyperlink"/>
          <w:rFonts w:ascii="Tahoma" w:hAnsi="Tahoma" w:cs="Tahoma"/>
          <w:color w:val="auto"/>
          <w:sz w:val="16"/>
          <w:u w:val="none"/>
          <w:vertAlign w:val="superscript"/>
          <w:lang w:val="ru-RU"/>
        </w:rPr>
        <w:t>®</w:t>
      </w:r>
      <w:r w:rsidRPr="00FF6B95">
        <w:rPr>
          <w:rFonts w:ascii="Tahoma" w:hAnsi="Tahoma" w:cs="Tahoma"/>
          <w:sz w:val="16"/>
          <w:lang w:val="ru-RU"/>
        </w:rPr>
        <w:t xml:space="preserve"> 2014.</w:t>
      </w:r>
    </w:p>
    <w:p w14:paraId="0AFC6B49" w14:textId="77777777" w:rsidR="007727B9" w:rsidRPr="00FF6B95" w:rsidRDefault="007727B9" w:rsidP="00C267FD">
      <w:pPr>
        <w:tabs>
          <w:tab w:val="left" w:pos="3770"/>
        </w:tabs>
        <w:rPr>
          <w:rFonts w:ascii="Tahoma" w:hAnsi="Tahoma" w:cs="Tahoma"/>
        </w:rPr>
      </w:pPr>
    </w:p>
    <w:p w14:paraId="0AFC6B4A" w14:textId="77777777" w:rsidR="007727B9" w:rsidRPr="00FF6B95" w:rsidRDefault="0019463F" w:rsidP="00C267FD">
      <w:pPr>
        <w:spacing w:before="120" w:after="120"/>
        <w:jc w:val="both"/>
        <w:rPr>
          <w:rFonts w:ascii="Tahoma" w:hAnsi="Tahoma" w:cs="Tahoma"/>
        </w:rPr>
      </w:pPr>
      <w:r w:rsidRPr="00FF6B95">
        <w:rPr>
          <w:rFonts w:ascii="Tahoma" w:hAnsi="Tahoma" w:cs="Tahoma"/>
          <w:b/>
          <w:lang w:val="ru-RU"/>
        </w:rPr>
        <w:t>Предоставление перехода к продукту Microsoft</w:t>
      </w:r>
      <w:r w:rsidRPr="00FF6B95">
        <w:rPr>
          <w:rFonts w:ascii="Tahoma" w:hAnsi="Tahoma" w:cs="Tahoma"/>
          <w:b/>
          <w:vertAlign w:val="superscript"/>
          <w:lang w:val="ru-RU"/>
        </w:rPr>
        <w:t>®</w:t>
      </w:r>
      <w:r w:rsidRPr="00FF6B95">
        <w:rPr>
          <w:rFonts w:ascii="Tahoma" w:hAnsi="Tahoma" w:cs="Tahoma"/>
          <w:b/>
          <w:lang w:val="ru-RU"/>
        </w:rPr>
        <w:t xml:space="preserve"> System Center</w:t>
      </w:r>
    </w:p>
    <w:p w14:paraId="0AFC6B4B" w14:textId="77777777" w:rsidR="007727B9" w:rsidRPr="00FF6B95" w:rsidRDefault="007727B9" w:rsidP="00C267FD">
      <w:pPr>
        <w:rPr>
          <w:rFonts w:ascii="Tahoma" w:hAnsi="Tahoma" w:cs="Tahoma"/>
        </w:rPr>
      </w:pPr>
      <w:r w:rsidRPr="00FF6B95">
        <w:rPr>
          <w:rFonts w:ascii="Tahoma" w:hAnsi="Tahoma" w:cs="Tahoma"/>
          <w:sz w:val="16"/>
          <w:lang w:val="ru-RU"/>
        </w:rPr>
        <w:t>System Center 2012 – это новый продукт, а не следующая версия прежних продуктов System Center.</w:t>
      </w:r>
      <w:r w:rsidRPr="00FF6B95">
        <w:rPr>
          <w:rFonts w:ascii="Tahoma" w:hAnsi="Tahoma" w:cs="Tahoma"/>
        </w:rPr>
        <w:t xml:space="preserve"> </w:t>
      </w:r>
      <w:r w:rsidRPr="00FF6B95">
        <w:rPr>
          <w:rFonts w:ascii="Tahoma" w:hAnsi="Tahoma" w:cs="Tahoma"/>
          <w:sz w:val="16"/>
          <w:lang w:val="ru-RU"/>
        </w:rPr>
        <w:t>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w:t>
      </w:r>
      <w:r w:rsidR="004A2695">
        <w:rPr>
          <w:rFonts w:ascii="Tahoma" w:hAnsi="Tahoma" w:cs="Tahoma"/>
          <w:sz w:val="16"/>
          <w:lang w:val="en-US"/>
        </w:rPr>
        <w:t> </w:t>
      </w:r>
      <w:r w:rsidRPr="00FF6B95">
        <w:rPr>
          <w:rFonts w:ascii="Tahoma" w:hAnsi="Tahoma" w:cs="Tahoma"/>
          <w:sz w:val="16"/>
          <w:lang w:val="ru-RU"/>
        </w:rPr>
        <w:t>даты обновления до Единого решения System Center 2012.</w:t>
      </w:r>
      <w:r w:rsidRPr="00FF6B95">
        <w:rPr>
          <w:rFonts w:ascii="Tahoma" w:hAnsi="Tahoma" w:cs="Tahoma"/>
        </w:rPr>
        <w:t xml:space="preserve">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147"/>
        <w:gridCol w:w="4653"/>
      </w:tblGrid>
      <w:tr w:rsidR="007727B9" w:rsidRPr="00FF6B95" w14:paraId="0AFC6B4E" w14:textId="77777777" w:rsidTr="00FF6B95">
        <w:trPr>
          <w:trHeight w:val="217"/>
        </w:trPr>
        <w:tc>
          <w:tcPr>
            <w:tcW w:w="6147" w:type="dxa"/>
            <w:tcBorders>
              <w:top w:val="nil"/>
              <w:bottom w:val="single" w:sz="4" w:space="0" w:color="F79646"/>
              <w:right w:val="single" w:sz="4" w:space="0" w:color="F79646"/>
            </w:tcBorders>
            <w:shd w:val="clear" w:color="auto" w:fill="F79646"/>
            <w:vAlign w:val="center"/>
          </w:tcPr>
          <w:p w14:paraId="0AFC6B4C" w14:textId="77777777" w:rsidR="007727B9" w:rsidRPr="00FF6B95" w:rsidRDefault="007727B9" w:rsidP="00C267FD">
            <w:pPr>
              <w:jc w:val="center"/>
              <w:rPr>
                <w:rFonts w:ascii="Tahoma" w:hAnsi="Tahoma" w:cs="Tahoma"/>
                <w:b/>
                <w:bCs/>
                <w:sz w:val="18"/>
                <w:szCs w:val="18"/>
                <w:lang w:val="pt-BR"/>
              </w:rPr>
            </w:pPr>
            <w:r w:rsidRPr="00FF6B95">
              <w:rPr>
                <w:rFonts w:ascii="Tahoma" w:hAnsi="Tahoma" w:cs="Tahoma"/>
                <w:b/>
                <w:sz w:val="18"/>
                <w:lang w:val="ru-RU"/>
              </w:rPr>
              <w:t>Соответствующая лицензия</w:t>
            </w:r>
          </w:p>
        </w:tc>
        <w:tc>
          <w:tcPr>
            <w:tcW w:w="4653" w:type="dxa"/>
            <w:tcBorders>
              <w:top w:val="single" w:sz="6" w:space="0" w:color="F79646"/>
              <w:left w:val="single" w:sz="4" w:space="0" w:color="F79646"/>
              <w:bottom w:val="single" w:sz="4" w:space="0" w:color="F79646"/>
              <w:right w:val="single" w:sz="6" w:space="0" w:color="F79646"/>
            </w:tcBorders>
            <w:shd w:val="clear" w:color="auto" w:fill="F79646"/>
          </w:tcPr>
          <w:p w14:paraId="0AFC6B4D" w14:textId="77777777" w:rsidR="007727B9" w:rsidRPr="00FF6B95" w:rsidRDefault="007727B9" w:rsidP="00C267FD">
            <w:pPr>
              <w:jc w:val="center"/>
              <w:rPr>
                <w:rStyle w:val="Hyperlink"/>
                <w:rFonts w:ascii="Tahoma" w:hAnsi="Tahoma" w:cs="Tahoma"/>
                <w:b/>
                <w:bCs/>
                <w:iCs/>
                <w:color w:val="auto"/>
                <w:sz w:val="18"/>
                <w:szCs w:val="18"/>
                <w:u w:val="none"/>
                <w:lang w:val="pt-BR"/>
              </w:rPr>
            </w:pPr>
            <w:r w:rsidRPr="00FF6B95">
              <w:rPr>
                <w:rFonts w:ascii="Tahoma" w:hAnsi="Tahoma" w:cs="Tahoma"/>
                <w:b/>
                <w:sz w:val="18"/>
                <w:lang w:val="ru-RU"/>
              </w:rPr>
              <w:t>Правомочная лицензия</w:t>
            </w:r>
          </w:p>
        </w:tc>
      </w:tr>
      <w:tr w:rsidR="007727B9" w:rsidRPr="00FF6B95" w14:paraId="0AFC6B51" w14:textId="77777777" w:rsidTr="00FF6B95">
        <w:trPr>
          <w:trHeight w:val="60"/>
        </w:trPr>
        <w:tc>
          <w:tcPr>
            <w:tcW w:w="6147" w:type="dxa"/>
            <w:tcBorders>
              <w:top w:val="single" w:sz="4" w:space="0" w:color="F79646"/>
              <w:left w:val="single" w:sz="4" w:space="0" w:color="F79646"/>
              <w:bottom w:val="single" w:sz="4" w:space="0" w:color="F79646"/>
              <w:right w:val="single" w:sz="4" w:space="0" w:color="F79646"/>
            </w:tcBorders>
            <w:vAlign w:val="center"/>
          </w:tcPr>
          <w:p w14:paraId="0AFC6B4F" w14:textId="77777777" w:rsidR="007727B9" w:rsidRPr="00FF6B95" w:rsidRDefault="0019463F" w:rsidP="0019463F">
            <w:pPr>
              <w:rPr>
                <w:rFonts w:ascii="Tahoma" w:hAnsi="Tahoma" w:cs="Tahoma"/>
                <w:bCs/>
                <w:sz w:val="16"/>
                <w:szCs w:val="16"/>
              </w:rPr>
            </w:pPr>
            <w:r w:rsidRPr="00FF6B95">
              <w:rPr>
                <w:rFonts w:ascii="Tahoma" w:hAnsi="Tahoma" w:cs="Tahoma"/>
                <w:sz w:val="16"/>
                <w:lang w:val="ru-RU"/>
              </w:rPr>
              <w:t>Любая серверная лицензия Management Server на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w:t>
            </w:r>
            <w:r w:rsidR="007727B9" w:rsidRPr="00FF6B95">
              <w:rPr>
                <w:rFonts w:ascii="Tahoma" w:hAnsi="Tahoma" w:cs="Tahoma"/>
              </w:rPr>
              <w:t xml:space="preserve"> </w:t>
            </w:r>
          </w:p>
        </w:tc>
        <w:tc>
          <w:tcPr>
            <w:tcW w:w="4653" w:type="dxa"/>
            <w:tcBorders>
              <w:top w:val="single" w:sz="4" w:space="0" w:color="F79646"/>
              <w:left w:val="single" w:sz="4" w:space="0" w:color="F79646"/>
              <w:bottom w:val="single" w:sz="4" w:space="0" w:color="F79646"/>
              <w:right w:val="single" w:sz="4" w:space="0" w:color="F79646"/>
            </w:tcBorders>
          </w:tcPr>
          <w:p w14:paraId="0AFC6B50" w14:textId="77777777" w:rsidR="007727B9" w:rsidRPr="00FF6B95" w:rsidRDefault="0019463F" w:rsidP="0019463F">
            <w:pPr>
              <w:rPr>
                <w:rFonts w:ascii="Tahoma" w:hAnsi="Tahoma" w:cs="Tahoma"/>
                <w:bCs/>
                <w:sz w:val="16"/>
                <w:szCs w:val="16"/>
                <w:lang w:val="pt-BR"/>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2012 Standard</w:t>
            </w:r>
            <w:r w:rsidRPr="00FF6B95">
              <w:rPr>
                <w:rFonts w:ascii="Tahoma" w:hAnsi="Tahoma" w:cs="Tahoma"/>
                <w:sz w:val="16"/>
                <w:vertAlign w:val="superscript"/>
                <w:lang w:val="ru-RU"/>
              </w:rPr>
              <w:t>1</w:t>
            </w:r>
          </w:p>
        </w:tc>
      </w:tr>
      <w:tr w:rsidR="007727B9" w:rsidRPr="00FF6B95" w14:paraId="0AFC6B54" w14:textId="77777777" w:rsidTr="00FF6B95">
        <w:trPr>
          <w:trHeight w:val="60"/>
        </w:trPr>
        <w:tc>
          <w:tcPr>
            <w:tcW w:w="6147" w:type="dxa"/>
            <w:tcBorders>
              <w:top w:val="single" w:sz="4" w:space="0" w:color="F79646"/>
              <w:left w:val="single" w:sz="4" w:space="0" w:color="F79646"/>
              <w:bottom w:val="single" w:sz="4" w:space="0" w:color="F79646"/>
              <w:right w:val="single" w:sz="4" w:space="0" w:color="F79646"/>
            </w:tcBorders>
            <w:vAlign w:val="center"/>
          </w:tcPr>
          <w:p w14:paraId="0AFC6B52" w14:textId="77777777" w:rsidR="007727B9" w:rsidRPr="00FF6B95" w:rsidRDefault="0019463F" w:rsidP="0019463F">
            <w:pPr>
              <w:rPr>
                <w:rFonts w:ascii="Tahoma" w:hAnsi="Tahoma" w:cs="Tahoma"/>
                <w:bCs/>
                <w:sz w:val="16"/>
                <w:szCs w:val="19"/>
              </w:rPr>
            </w:pPr>
            <w:r w:rsidRPr="00FF6B95">
              <w:rPr>
                <w:rFonts w:ascii="Tahoma" w:hAnsi="Tahoma" w:cs="Tahoma"/>
                <w:sz w:val="16"/>
                <w:lang w:val="ru-RU"/>
              </w:rPr>
              <w:t>Лицензия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Client Management Suite (на операционную среду/на пользователя)</w:t>
            </w:r>
          </w:p>
        </w:tc>
        <w:tc>
          <w:tcPr>
            <w:tcW w:w="4653" w:type="dxa"/>
            <w:tcBorders>
              <w:top w:val="single" w:sz="4" w:space="0" w:color="F79646"/>
              <w:left w:val="single" w:sz="4" w:space="0" w:color="F79646"/>
              <w:bottom w:val="single" w:sz="4" w:space="0" w:color="F79646"/>
              <w:right w:val="single" w:sz="4" w:space="0" w:color="F79646"/>
            </w:tcBorders>
          </w:tcPr>
          <w:p w14:paraId="0AFC6B53" w14:textId="77777777" w:rsidR="007727B9" w:rsidRPr="00FF6B95" w:rsidRDefault="0019463F" w:rsidP="0019463F">
            <w:pPr>
              <w:rPr>
                <w:rFonts w:ascii="Tahoma" w:hAnsi="Tahoma" w:cs="Tahoma"/>
                <w:bCs/>
                <w:sz w:val="16"/>
                <w:szCs w:val="19"/>
              </w:rPr>
            </w:pPr>
            <w:r w:rsidRPr="00FF6B95">
              <w:rPr>
                <w:rFonts w:ascii="Tahoma" w:hAnsi="Tahoma" w:cs="Tahoma"/>
                <w:sz w:val="16"/>
                <w:lang w:val="ru-RU"/>
              </w:rPr>
              <w:t>Лицензия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2012 Client Management Suite (на операционную среду/на пользователя)</w:t>
            </w:r>
          </w:p>
        </w:tc>
      </w:tr>
      <w:tr w:rsidR="007727B9" w:rsidRPr="00FF6B95" w14:paraId="0AFC6B57" w14:textId="77777777" w:rsidTr="00FF6B95">
        <w:trPr>
          <w:trHeight w:val="60"/>
        </w:trPr>
        <w:tc>
          <w:tcPr>
            <w:tcW w:w="6147" w:type="dxa"/>
            <w:tcBorders>
              <w:top w:val="single" w:sz="4" w:space="0" w:color="F79646"/>
              <w:left w:val="single" w:sz="4" w:space="0" w:color="F79646"/>
              <w:bottom w:val="single" w:sz="4" w:space="0" w:color="F79646"/>
              <w:right w:val="single" w:sz="4" w:space="0" w:color="F79646"/>
            </w:tcBorders>
            <w:vAlign w:val="center"/>
          </w:tcPr>
          <w:p w14:paraId="0AFC6B55" w14:textId="77777777" w:rsidR="007727B9" w:rsidRPr="00FF6B95" w:rsidRDefault="0019463F" w:rsidP="0019463F">
            <w:pPr>
              <w:rPr>
                <w:rFonts w:ascii="Tahoma" w:hAnsi="Tahoma" w:cs="Tahoma"/>
                <w:bCs/>
                <w:sz w:val="16"/>
                <w:szCs w:val="16"/>
              </w:rPr>
            </w:pPr>
            <w:r w:rsidRPr="00FF6B95">
              <w:rPr>
                <w:rFonts w:ascii="Tahoma" w:hAnsi="Tahoma" w:cs="Tahoma"/>
                <w:sz w:val="16"/>
                <w:lang w:val="ru-RU"/>
              </w:rPr>
              <w:t>Лицензия Client ML на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Configuration Manager 2007 R3 (на операционную среду/на пользователя)</w:t>
            </w:r>
          </w:p>
        </w:tc>
        <w:tc>
          <w:tcPr>
            <w:tcW w:w="4653" w:type="dxa"/>
            <w:tcBorders>
              <w:top w:val="single" w:sz="4" w:space="0" w:color="F79646"/>
              <w:left w:val="single" w:sz="4" w:space="0" w:color="F79646"/>
              <w:bottom w:val="single" w:sz="4" w:space="0" w:color="F79646"/>
              <w:right w:val="single" w:sz="4" w:space="0" w:color="F79646"/>
            </w:tcBorders>
          </w:tcPr>
          <w:p w14:paraId="0AFC6B56" w14:textId="77777777" w:rsidR="007727B9" w:rsidRPr="00FF6B95" w:rsidRDefault="0019463F" w:rsidP="0019463F">
            <w:pPr>
              <w:rPr>
                <w:rFonts w:ascii="Tahoma" w:hAnsi="Tahoma" w:cs="Tahoma"/>
                <w:bCs/>
                <w:sz w:val="16"/>
                <w:szCs w:val="16"/>
              </w:rPr>
            </w:pPr>
            <w:r w:rsidRPr="00FF6B95">
              <w:rPr>
                <w:rFonts w:ascii="Tahoma" w:hAnsi="Tahoma" w:cs="Tahoma"/>
                <w:sz w:val="16"/>
                <w:lang w:val="ru-RU"/>
              </w:rPr>
              <w:t>Лицензия на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2012 Configuration Manager (на операционную среду/на пользователя)</w:t>
            </w:r>
          </w:p>
        </w:tc>
      </w:tr>
      <w:tr w:rsidR="007727B9" w:rsidRPr="00FF6B95" w14:paraId="0AFC6B5A" w14:textId="77777777" w:rsidTr="00FF6B95">
        <w:trPr>
          <w:trHeight w:val="60"/>
        </w:trPr>
        <w:tc>
          <w:tcPr>
            <w:tcW w:w="6147" w:type="dxa"/>
            <w:tcBorders>
              <w:top w:val="single" w:sz="4" w:space="0" w:color="F79646"/>
              <w:left w:val="single" w:sz="4" w:space="0" w:color="F79646"/>
              <w:bottom w:val="single" w:sz="4" w:space="0" w:color="F79646"/>
              <w:right w:val="single" w:sz="4" w:space="0" w:color="F79646"/>
            </w:tcBorders>
            <w:vAlign w:val="center"/>
          </w:tcPr>
          <w:p w14:paraId="0AFC6B58" w14:textId="77777777" w:rsidR="007727B9" w:rsidRPr="00FF6B95" w:rsidRDefault="0019463F" w:rsidP="0019463F">
            <w:pPr>
              <w:rPr>
                <w:rFonts w:ascii="Tahoma" w:hAnsi="Tahoma" w:cs="Tahoma"/>
                <w:bCs/>
                <w:sz w:val="16"/>
                <w:szCs w:val="16"/>
                <w:lang w:val="pt-BR"/>
              </w:rPr>
            </w:pPr>
            <w:r w:rsidRPr="00FF6B95">
              <w:rPr>
                <w:rFonts w:ascii="Tahoma" w:hAnsi="Tahoma" w:cs="Tahoma"/>
                <w:sz w:val="16"/>
                <w:lang w:val="ru-RU"/>
              </w:rPr>
              <w:t>Лицензия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Configuration Manager 2007 R3 Server ML</w:t>
            </w:r>
          </w:p>
        </w:tc>
        <w:tc>
          <w:tcPr>
            <w:tcW w:w="4653" w:type="dxa"/>
            <w:tcBorders>
              <w:top w:val="single" w:sz="4" w:space="0" w:color="F79646"/>
              <w:left w:val="single" w:sz="4" w:space="0" w:color="F79646"/>
              <w:bottom w:val="single" w:sz="4" w:space="0" w:color="F79646"/>
              <w:right w:val="single" w:sz="4" w:space="0" w:color="F79646"/>
            </w:tcBorders>
          </w:tcPr>
          <w:p w14:paraId="0AFC6B59" w14:textId="77777777" w:rsidR="007727B9" w:rsidRPr="00FF6B95" w:rsidRDefault="0019463F" w:rsidP="0019463F">
            <w:pPr>
              <w:rPr>
                <w:rFonts w:ascii="Tahoma" w:hAnsi="Tahoma" w:cs="Tahoma"/>
                <w:bCs/>
                <w:sz w:val="16"/>
                <w:szCs w:val="16"/>
                <w:lang w:val="pt-BR"/>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2012 Standard</w:t>
            </w:r>
            <w:r w:rsidRPr="00FF6B95">
              <w:rPr>
                <w:rFonts w:ascii="Tahoma" w:hAnsi="Tahoma" w:cs="Tahoma"/>
                <w:sz w:val="16"/>
                <w:vertAlign w:val="superscript"/>
                <w:lang w:val="ru-RU"/>
              </w:rPr>
              <w:t>1</w:t>
            </w:r>
          </w:p>
        </w:tc>
      </w:tr>
      <w:tr w:rsidR="007727B9" w:rsidRPr="00FF6B95" w14:paraId="0AFC6B5D" w14:textId="77777777" w:rsidTr="00FF6B95">
        <w:trPr>
          <w:trHeight w:val="60"/>
        </w:trPr>
        <w:tc>
          <w:tcPr>
            <w:tcW w:w="6147" w:type="dxa"/>
            <w:tcBorders>
              <w:top w:val="single" w:sz="4" w:space="0" w:color="F79646"/>
              <w:left w:val="single" w:sz="4" w:space="0" w:color="F79646"/>
              <w:bottom w:val="single" w:sz="4" w:space="0" w:color="F79646"/>
              <w:right w:val="single" w:sz="4" w:space="0" w:color="F79646"/>
            </w:tcBorders>
            <w:vAlign w:val="center"/>
          </w:tcPr>
          <w:p w14:paraId="0AFC6B5B" w14:textId="77777777" w:rsidR="007727B9" w:rsidRPr="00FF6B95" w:rsidRDefault="0019463F" w:rsidP="0019463F">
            <w:pPr>
              <w:rPr>
                <w:rFonts w:ascii="Tahoma" w:hAnsi="Tahoma" w:cs="Tahoma"/>
                <w:bCs/>
                <w:sz w:val="16"/>
                <w:szCs w:val="16"/>
              </w:rPr>
            </w:pPr>
            <w:r w:rsidRPr="00FF6B95">
              <w:rPr>
                <w:rFonts w:ascii="Tahoma" w:hAnsi="Tahoma" w:cs="Tahoma"/>
                <w:sz w:val="16"/>
                <w:lang w:val="ru-RU"/>
              </w:rPr>
              <w:t>Лицензия Client ML на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Data Protection Manager 2010</w:t>
            </w:r>
            <w:r w:rsidR="00646FE7" w:rsidRPr="00FF6B95">
              <w:rPr>
                <w:rFonts w:ascii="Tahoma" w:hAnsi="Tahoma" w:cs="Tahoma"/>
                <w:sz w:val="16"/>
              </w:rPr>
              <w:br/>
            </w:r>
            <w:r w:rsidRPr="00FF6B95">
              <w:rPr>
                <w:rFonts w:ascii="Tahoma" w:hAnsi="Tahoma" w:cs="Tahoma"/>
                <w:sz w:val="16"/>
                <w:lang w:val="ru-RU"/>
              </w:rPr>
              <w:t xml:space="preserve"> (на операционную среду/на пользователя)</w:t>
            </w:r>
          </w:p>
        </w:tc>
        <w:tc>
          <w:tcPr>
            <w:tcW w:w="4653" w:type="dxa"/>
            <w:tcBorders>
              <w:top w:val="single" w:sz="4" w:space="0" w:color="F79646"/>
              <w:left w:val="single" w:sz="4" w:space="0" w:color="F79646"/>
              <w:bottom w:val="single" w:sz="4" w:space="0" w:color="F79646"/>
              <w:right w:val="single" w:sz="4" w:space="0" w:color="F79646"/>
            </w:tcBorders>
          </w:tcPr>
          <w:p w14:paraId="0AFC6B5C" w14:textId="77777777" w:rsidR="007727B9" w:rsidRPr="00FF6B95" w:rsidRDefault="0019463F" w:rsidP="0019463F">
            <w:pPr>
              <w:rPr>
                <w:rFonts w:ascii="Tahoma" w:hAnsi="Tahoma" w:cs="Tahoma"/>
                <w:bCs/>
                <w:sz w:val="16"/>
                <w:szCs w:val="16"/>
              </w:rPr>
            </w:pPr>
            <w:r w:rsidRPr="00FF6B95">
              <w:rPr>
                <w:rFonts w:ascii="Tahoma" w:hAnsi="Tahoma" w:cs="Tahoma"/>
                <w:sz w:val="16"/>
                <w:lang w:val="ru-RU"/>
              </w:rPr>
              <w:t>Лицензия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2012 Client Management Suite (на операционную среду/на пользователя)</w:t>
            </w:r>
          </w:p>
        </w:tc>
      </w:tr>
      <w:tr w:rsidR="007727B9" w:rsidRPr="00FF6B95" w14:paraId="0AFC6B60" w14:textId="77777777" w:rsidTr="00FF6B95">
        <w:trPr>
          <w:trHeight w:val="278"/>
        </w:trPr>
        <w:tc>
          <w:tcPr>
            <w:tcW w:w="6147" w:type="dxa"/>
            <w:tcBorders>
              <w:top w:val="single" w:sz="4" w:space="0" w:color="F79646"/>
              <w:left w:val="single" w:sz="4" w:space="0" w:color="F79646"/>
              <w:bottom w:val="single" w:sz="4" w:space="0" w:color="F79646"/>
              <w:right w:val="single" w:sz="4" w:space="0" w:color="F79646"/>
            </w:tcBorders>
            <w:vAlign w:val="center"/>
          </w:tcPr>
          <w:p w14:paraId="0AFC6B5E" w14:textId="77777777" w:rsidR="007727B9" w:rsidRPr="00FF6B95" w:rsidRDefault="0019463F" w:rsidP="0019463F">
            <w:pPr>
              <w:rPr>
                <w:rFonts w:ascii="Tahoma" w:hAnsi="Tahoma" w:cs="Tahoma"/>
                <w:bCs/>
                <w:sz w:val="16"/>
                <w:szCs w:val="16"/>
              </w:rPr>
            </w:pPr>
            <w:r w:rsidRPr="00FF6B95">
              <w:rPr>
                <w:rFonts w:ascii="Tahoma" w:hAnsi="Tahoma" w:cs="Tahoma"/>
                <w:sz w:val="16"/>
                <w:lang w:val="ru-RU"/>
              </w:rPr>
              <w:t>Лицензия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Data Protection Manager 2010 Server ML</w:t>
            </w:r>
          </w:p>
        </w:tc>
        <w:tc>
          <w:tcPr>
            <w:tcW w:w="4653" w:type="dxa"/>
            <w:tcBorders>
              <w:top w:val="single" w:sz="4" w:space="0" w:color="F79646"/>
              <w:left w:val="single" w:sz="4" w:space="0" w:color="F79646"/>
              <w:bottom w:val="single" w:sz="4" w:space="0" w:color="F79646"/>
              <w:right w:val="single" w:sz="4" w:space="0" w:color="F79646"/>
            </w:tcBorders>
          </w:tcPr>
          <w:p w14:paraId="0AFC6B5F" w14:textId="77777777" w:rsidR="007727B9" w:rsidRPr="00FF6B95" w:rsidRDefault="0019463F" w:rsidP="0019463F">
            <w:pPr>
              <w:rPr>
                <w:rFonts w:ascii="Tahoma" w:hAnsi="Tahoma" w:cs="Tahoma"/>
                <w:bCs/>
                <w:sz w:val="16"/>
                <w:szCs w:val="16"/>
                <w:lang w:val="pt-BR"/>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2012 Standard</w:t>
            </w:r>
            <w:r w:rsidRPr="00FF6B95">
              <w:rPr>
                <w:rFonts w:ascii="Tahoma" w:hAnsi="Tahoma" w:cs="Tahoma"/>
                <w:sz w:val="16"/>
                <w:vertAlign w:val="superscript"/>
                <w:lang w:val="ru-RU"/>
              </w:rPr>
              <w:t>1</w:t>
            </w:r>
          </w:p>
        </w:tc>
      </w:tr>
      <w:tr w:rsidR="007727B9" w:rsidRPr="00FF6B95" w14:paraId="0AFC6B63" w14:textId="77777777" w:rsidTr="00FF6B95">
        <w:trPr>
          <w:trHeight w:val="60"/>
        </w:trPr>
        <w:tc>
          <w:tcPr>
            <w:tcW w:w="6147" w:type="dxa"/>
            <w:tcBorders>
              <w:top w:val="single" w:sz="4" w:space="0" w:color="F79646"/>
              <w:left w:val="single" w:sz="4" w:space="0" w:color="F79646"/>
              <w:bottom w:val="single" w:sz="4" w:space="0" w:color="F79646"/>
              <w:right w:val="single" w:sz="4" w:space="0" w:color="F79646"/>
            </w:tcBorders>
            <w:vAlign w:val="center"/>
          </w:tcPr>
          <w:p w14:paraId="0AFC6B61" w14:textId="77777777" w:rsidR="007727B9" w:rsidRPr="00FF6B95" w:rsidRDefault="0019463F" w:rsidP="0019463F">
            <w:pPr>
              <w:rPr>
                <w:rFonts w:ascii="Tahoma" w:hAnsi="Tahoma" w:cs="Tahoma"/>
                <w:bCs/>
                <w:sz w:val="16"/>
                <w:szCs w:val="16"/>
              </w:rPr>
            </w:pPr>
            <w:r w:rsidRPr="00FF6B95">
              <w:rPr>
                <w:rFonts w:ascii="Tahoma" w:hAnsi="Tahoma" w:cs="Tahoma"/>
                <w:sz w:val="16"/>
                <w:lang w:val="ru-RU"/>
              </w:rPr>
              <w:t>Лицензия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Operations Manager 2007 R2 Client ML </w:t>
            </w:r>
            <w:r w:rsidR="00646FE7" w:rsidRPr="00FF6B95">
              <w:rPr>
                <w:rFonts w:ascii="Tahoma" w:hAnsi="Tahoma" w:cs="Tahoma"/>
                <w:sz w:val="16"/>
                <w:lang w:val="en-US"/>
              </w:rPr>
              <w:br/>
            </w:r>
            <w:r w:rsidRPr="00FF6B95">
              <w:rPr>
                <w:rFonts w:ascii="Tahoma" w:hAnsi="Tahoma" w:cs="Tahoma"/>
                <w:sz w:val="16"/>
                <w:lang w:val="ru-RU"/>
              </w:rPr>
              <w:t>(на операционную среду/на пользователя)</w:t>
            </w:r>
          </w:p>
        </w:tc>
        <w:tc>
          <w:tcPr>
            <w:tcW w:w="4653" w:type="dxa"/>
            <w:tcBorders>
              <w:top w:val="single" w:sz="4" w:space="0" w:color="F79646"/>
              <w:left w:val="single" w:sz="4" w:space="0" w:color="F79646"/>
              <w:bottom w:val="single" w:sz="4" w:space="0" w:color="F79646"/>
              <w:right w:val="single" w:sz="4" w:space="0" w:color="F79646"/>
            </w:tcBorders>
          </w:tcPr>
          <w:p w14:paraId="0AFC6B62" w14:textId="77777777" w:rsidR="007727B9" w:rsidRPr="00FF6B95" w:rsidRDefault="0019463F" w:rsidP="0019463F">
            <w:pPr>
              <w:rPr>
                <w:rFonts w:ascii="Tahoma" w:hAnsi="Tahoma" w:cs="Tahoma"/>
                <w:bCs/>
                <w:sz w:val="16"/>
                <w:szCs w:val="16"/>
              </w:rPr>
            </w:pPr>
            <w:r w:rsidRPr="00FF6B95">
              <w:rPr>
                <w:rFonts w:ascii="Tahoma" w:hAnsi="Tahoma" w:cs="Tahoma"/>
                <w:sz w:val="16"/>
                <w:lang w:val="ru-RU"/>
              </w:rPr>
              <w:t>Лицензия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2012 Client Management Suite (на операционную среду/на пользователя)</w:t>
            </w:r>
          </w:p>
        </w:tc>
      </w:tr>
      <w:tr w:rsidR="007727B9" w:rsidRPr="00FF6B95" w14:paraId="0AFC6B66" w14:textId="77777777" w:rsidTr="00FF6B95">
        <w:trPr>
          <w:trHeight w:val="60"/>
        </w:trPr>
        <w:tc>
          <w:tcPr>
            <w:tcW w:w="6147" w:type="dxa"/>
            <w:tcBorders>
              <w:top w:val="single" w:sz="4" w:space="0" w:color="F79646"/>
              <w:left w:val="single" w:sz="4" w:space="0" w:color="F79646"/>
              <w:bottom w:val="single" w:sz="4" w:space="0" w:color="F79646"/>
              <w:right w:val="single" w:sz="4" w:space="0" w:color="F79646"/>
            </w:tcBorders>
            <w:vAlign w:val="center"/>
          </w:tcPr>
          <w:p w14:paraId="0AFC6B64" w14:textId="77777777" w:rsidR="007727B9" w:rsidRPr="00FF6B95" w:rsidRDefault="0019463F" w:rsidP="0019463F">
            <w:pPr>
              <w:rPr>
                <w:rFonts w:ascii="Tahoma" w:hAnsi="Tahoma" w:cs="Tahoma"/>
                <w:bCs/>
                <w:sz w:val="16"/>
                <w:szCs w:val="16"/>
                <w:lang w:val="pt-BR"/>
              </w:rPr>
            </w:pPr>
            <w:r w:rsidRPr="00FF6B95">
              <w:rPr>
                <w:rFonts w:ascii="Tahoma" w:hAnsi="Tahoma" w:cs="Tahoma"/>
                <w:sz w:val="16"/>
                <w:lang w:val="ru-RU"/>
              </w:rPr>
              <w:t>Лицензия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Operations Manager 2007 R2 Server ML</w:t>
            </w:r>
          </w:p>
        </w:tc>
        <w:tc>
          <w:tcPr>
            <w:tcW w:w="4653" w:type="dxa"/>
            <w:tcBorders>
              <w:top w:val="single" w:sz="4" w:space="0" w:color="F79646"/>
              <w:left w:val="single" w:sz="4" w:space="0" w:color="F79646"/>
              <w:bottom w:val="single" w:sz="4" w:space="0" w:color="F79646"/>
              <w:right w:val="single" w:sz="4" w:space="0" w:color="F79646"/>
            </w:tcBorders>
          </w:tcPr>
          <w:p w14:paraId="0AFC6B65" w14:textId="77777777" w:rsidR="007727B9" w:rsidRPr="00FF6B95" w:rsidRDefault="0019463F" w:rsidP="0019463F">
            <w:pPr>
              <w:rPr>
                <w:rFonts w:ascii="Tahoma" w:hAnsi="Tahoma" w:cs="Tahoma"/>
                <w:bCs/>
                <w:sz w:val="16"/>
                <w:szCs w:val="16"/>
                <w:lang w:val="pt-BR"/>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2012 Standard</w:t>
            </w:r>
            <w:r w:rsidRPr="00FF6B95">
              <w:rPr>
                <w:rFonts w:ascii="Tahoma" w:hAnsi="Tahoma" w:cs="Tahoma"/>
                <w:sz w:val="16"/>
                <w:vertAlign w:val="superscript"/>
                <w:lang w:val="ru-RU"/>
              </w:rPr>
              <w:t>1</w:t>
            </w:r>
          </w:p>
        </w:tc>
      </w:tr>
      <w:tr w:rsidR="007727B9" w:rsidRPr="00FF6B95" w14:paraId="0AFC6B69" w14:textId="77777777" w:rsidTr="00FF6B95">
        <w:trPr>
          <w:trHeight w:val="60"/>
        </w:trPr>
        <w:tc>
          <w:tcPr>
            <w:tcW w:w="6147" w:type="dxa"/>
            <w:tcBorders>
              <w:top w:val="single" w:sz="4" w:space="0" w:color="F79646"/>
              <w:left w:val="single" w:sz="4" w:space="0" w:color="F79646"/>
              <w:bottom w:val="single" w:sz="4" w:space="0" w:color="F79646"/>
              <w:right w:val="single" w:sz="4" w:space="0" w:color="F79646"/>
            </w:tcBorders>
            <w:vAlign w:val="center"/>
          </w:tcPr>
          <w:p w14:paraId="0AFC6B67" w14:textId="77777777" w:rsidR="007727B9" w:rsidRPr="00FF6B95" w:rsidRDefault="0019463F" w:rsidP="0019463F">
            <w:pPr>
              <w:rPr>
                <w:rFonts w:ascii="Tahoma" w:hAnsi="Tahoma" w:cs="Tahoma"/>
                <w:bCs/>
                <w:sz w:val="16"/>
                <w:szCs w:val="16"/>
                <w:lang w:val="pt-BR"/>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Server Management Suite Datacenter</w:t>
            </w:r>
          </w:p>
        </w:tc>
        <w:tc>
          <w:tcPr>
            <w:tcW w:w="4653" w:type="dxa"/>
            <w:tcBorders>
              <w:top w:val="single" w:sz="4" w:space="0" w:color="F79646"/>
              <w:left w:val="single" w:sz="4" w:space="0" w:color="F79646"/>
              <w:bottom w:val="single" w:sz="4" w:space="0" w:color="F79646"/>
              <w:right w:val="single" w:sz="4" w:space="0" w:color="F79646"/>
            </w:tcBorders>
          </w:tcPr>
          <w:p w14:paraId="0AFC6B68" w14:textId="77777777" w:rsidR="007727B9" w:rsidRPr="00FF6B95" w:rsidRDefault="0019463F" w:rsidP="0019463F">
            <w:pPr>
              <w:rPr>
                <w:rFonts w:ascii="Tahoma" w:hAnsi="Tahoma" w:cs="Tahoma"/>
                <w:bCs/>
                <w:sz w:val="16"/>
                <w:szCs w:val="16"/>
              </w:rPr>
            </w:pPr>
            <w:r w:rsidRPr="00FF6B95">
              <w:rPr>
                <w:rFonts w:ascii="Tahoma" w:hAnsi="Tahoma" w:cs="Tahoma"/>
                <w:sz w:val="16"/>
                <w:lang w:val="ru-RU"/>
              </w:rPr>
              <w:t>Одна (1) лицензия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2012 Datacenter на каждые две (2) соответствующие лицензии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Server Management Suite Datacenter</w:t>
            </w:r>
          </w:p>
        </w:tc>
      </w:tr>
      <w:tr w:rsidR="007727B9" w:rsidRPr="00FF6B95" w14:paraId="0AFC6B6C" w14:textId="77777777" w:rsidTr="00FF6B95">
        <w:trPr>
          <w:trHeight w:val="60"/>
        </w:trPr>
        <w:tc>
          <w:tcPr>
            <w:tcW w:w="6147" w:type="dxa"/>
            <w:tcBorders>
              <w:top w:val="single" w:sz="4" w:space="0" w:color="F79646"/>
              <w:left w:val="single" w:sz="4" w:space="0" w:color="F79646"/>
              <w:bottom w:val="single" w:sz="4" w:space="0" w:color="F79646"/>
              <w:right w:val="single" w:sz="4" w:space="0" w:color="F79646"/>
            </w:tcBorders>
            <w:vAlign w:val="center"/>
          </w:tcPr>
          <w:p w14:paraId="0AFC6B6A" w14:textId="77777777" w:rsidR="007727B9" w:rsidRPr="00FF6B95" w:rsidRDefault="0019463F" w:rsidP="0019463F">
            <w:pPr>
              <w:rPr>
                <w:rFonts w:ascii="Tahoma" w:hAnsi="Tahoma" w:cs="Tahoma"/>
                <w:bCs/>
                <w:sz w:val="16"/>
                <w:szCs w:val="16"/>
                <w:lang w:val="fr-FR"/>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Server Management Suite Enterprise</w:t>
            </w:r>
          </w:p>
        </w:tc>
        <w:tc>
          <w:tcPr>
            <w:tcW w:w="4653" w:type="dxa"/>
            <w:tcBorders>
              <w:top w:val="single" w:sz="4" w:space="0" w:color="F79646"/>
              <w:left w:val="single" w:sz="4" w:space="0" w:color="F79646"/>
              <w:bottom w:val="single" w:sz="4" w:space="0" w:color="F79646"/>
              <w:right w:val="single" w:sz="4" w:space="0" w:color="F79646"/>
            </w:tcBorders>
          </w:tcPr>
          <w:p w14:paraId="0AFC6B6B" w14:textId="77777777" w:rsidR="007727B9" w:rsidRPr="00FF6B95" w:rsidRDefault="0019463F" w:rsidP="0019463F">
            <w:pPr>
              <w:rPr>
                <w:rFonts w:ascii="Tahoma" w:hAnsi="Tahoma" w:cs="Tahoma"/>
                <w:bCs/>
                <w:sz w:val="16"/>
                <w:szCs w:val="16"/>
              </w:rPr>
            </w:pPr>
            <w:r w:rsidRPr="00FF6B95">
              <w:rPr>
                <w:rFonts w:ascii="Tahoma" w:hAnsi="Tahoma" w:cs="Tahoma"/>
                <w:sz w:val="16"/>
                <w:lang w:val="ru-RU"/>
              </w:rPr>
              <w:t>Две (2) лицензии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2012 Standard</w:t>
            </w:r>
            <w:r w:rsidRPr="00FF6B95">
              <w:rPr>
                <w:rFonts w:ascii="Tahoma" w:hAnsi="Tahoma" w:cs="Tahoma"/>
                <w:sz w:val="16"/>
                <w:vertAlign w:val="superscript"/>
                <w:lang w:val="ru-RU"/>
              </w:rPr>
              <w:t>1</w:t>
            </w:r>
          </w:p>
        </w:tc>
      </w:tr>
      <w:tr w:rsidR="007727B9" w:rsidRPr="00FF6B95" w14:paraId="0AFC6B6F" w14:textId="77777777" w:rsidTr="00FF6B95">
        <w:trPr>
          <w:trHeight w:val="60"/>
        </w:trPr>
        <w:tc>
          <w:tcPr>
            <w:tcW w:w="6147" w:type="dxa"/>
            <w:tcBorders>
              <w:top w:val="single" w:sz="4" w:space="0" w:color="F79646"/>
              <w:left w:val="single" w:sz="4" w:space="0" w:color="F79646"/>
              <w:bottom w:val="single" w:sz="4" w:space="0" w:color="F79646"/>
              <w:right w:val="single" w:sz="4" w:space="0" w:color="F79646"/>
            </w:tcBorders>
            <w:vAlign w:val="center"/>
          </w:tcPr>
          <w:p w14:paraId="0AFC6B6D" w14:textId="77777777" w:rsidR="007727B9" w:rsidRPr="00FF6B95" w:rsidRDefault="0019463F" w:rsidP="0019463F">
            <w:pPr>
              <w:rPr>
                <w:rFonts w:ascii="Tahoma" w:hAnsi="Tahoma" w:cs="Tahoma"/>
                <w:bCs/>
                <w:sz w:val="16"/>
                <w:szCs w:val="16"/>
              </w:rPr>
            </w:pPr>
            <w:r w:rsidRPr="00FF6B95">
              <w:rPr>
                <w:rFonts w:ascii="Tahoma" w:hAnsi="Tahoma" w:cs="Tahoma"/>
                <w:sz w:val="16"/>
                <w:lang w:val="ru-RU"/>
              </w:rPr>
              <w:t>Лицензия Client ML на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Service Manager 2010</w:t>
            </w:r>
            <w:r w:rsidR="00646FE7" w:rsidRPr="00FF6B95">
              <w:rPr>
                <w:rFonts w:ascii="Tahoma" w:hAnsi="Tahoma" w:cs="Tahoma"/>
                <w:sz w:val="16"/>
              </w:rPr>
              <w:br/>
            </w:r>
            <w:r w:rsidRPr="00FF6B95">
              <w:rPr>
                <w:rFonts w:ascii="Tahoma" w:hAnsi="Tahoma" w:cs="Tahoma"/>
                <w:sz w:val="16"/>
                <w:lang w:val="ru-RU"/>
              </w:rPr>
              <w:t xml:space="preserve"> (на операционную среду/на пользователя)</w:t>
            </w:r>
          </w:p>
        </w:tc>
        <w:tc>
          <w:tcPr>
            <w:tcW w:w="4653" w:type="dxa"/>
            <w:tcBorders>
              <w:top w:val="single" w:sz="4" w:space="0" w:color="F79646"/>
              <w:left w:val="single" w:sz="4" w:space="0" w:color="F79646"/>
              <w:bottom w:val="single" w:sz="4" w:space="0" w:color="F79646"/>
              <w:right w:val="single" w:sz="4" w:space="0" w:color="F79646"/>
            </w:tcBorders>
          </w:tcPr>
          <w:p w14:paraId="0AFC6B6E" w14:textId="77777777" w:rsidR="007727B9" w:rsidRPr="00FF6B95" w:rsidRDefault="0019463F" w:rsidP="0019463F">
            <w:pPr>
              <w:rPr>
                <w:rFonts w:ascii="Tahoma" w:hAnsi="Tahoma" w:cs="Tahoma"/>
                <w:bCs/>
                <w:sz w:val="16"/>
                <w:szCs w:val="16"/>
              </w:rPr>
            </w:pPr>
            <w:r w:rsidRPr="00FF6B95">
              <w:rPr>
                <w:rFonts w:ascii="Tahoma" w:hAnsi="Tahoma" w:cs="Tahoma"/>
                <w:sz w:val="16"/>
                <w:lang w:val="ru-RU"/>
              </w:rPr>
              <w:t>Лицензия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2012 Client Management Suite (на операционную среду/на пользователя)</w:t>
            </w:r>
          </w:p>
        </w:tc>
      </w:tr>
      <w:tr w:rsidR="007727B9" w:rsidRPr="00FF6B95" w14:paraId="0AFC6B72" w14:textId="77777777" w:rsidTr="00FF6B95">
        <w:trPr>
          <w:trHeight w:val="60"/>
        </w:trPr>
        <w:tc>
          <w:tcPr>
            <w:tcW w:w="6147" w:type="dxa"/>
            <w:tcBorders>
              <w:top w:val="single" w:sz="4" w:space="0" w:color="F79646"/>
              <w:left w:val="single" w:sz="4" w:space="0" w:color="F79646"/>
              <w:bottom w:val="single" w:sz="4" w:space="0" w:color="F79646"/>
              <w:right w:val="single" w:sz="4" w:space="0" w:color="F79646"/>
            </w:tcBorders>
            <w:vAlign w:val="center"/>
          </w:tcPr>
          <w:p w14:paraId="0AFC6B70" w14:textId="77777777" w:rsidR="007727B9" w:rsidRPr="00FF6B95" w:rsidRDefault="0019463F" w:rsidP="0019463F">
            <w:pPr>
              <w:rPr>
                <w:rFonts w:ascii="Tahoma" w:hAnsi="Tahoma" w:cs="Tahoma"/>
                <w:bCs/>
                <w:sz w:val="16"/>
                <w:szCs w:val="16"/>
                <w:lang w:val="pt-BR"/>
              </w:rPr>
            </w:pPr>
            <w:r w:rsidRPr="00FF6B95">
              <w:rPr>
                <w:rFonts w:ascii="Tahoma" w:hAnsi="Tahoma" w:cs="Tahoma"/>
                <w:sz w:val="16"/>
                <w:lang w:val="ru-RU"/>
              </w:rPr>
              <w:t>Лицензия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Service Manager 2010 Server ML</w:t>
            </w:r>
          </w:p>
        </w:tc>
        <w:tc>
          <w:tcPr>
            <w:tcW w:w="4653" w:type="dxa"/>
            <w:tcBorders>
              <w:top w:val="single" w:sz="4" w:space="0" w:color="F79646"/>
              <w:left w:val="single" w:sz="4" w:space="0" w:color="F79646"/>
              <w:bottom w:val="single" w:sz="4" w:space="0" w:color="F79646"/>
              <w:right w:val="single" w:sz="4" w:space="0" w:color="F79646"/>
            </w:tcBorders>
          </w:tcPr>
          <w:p w14:paraId="0AFC6B71" w14:textId="77777777" w:rsidR="007727B9" w:rsidRPr="00FF6B95" w:rsidRDefault="0019463F" w:rsidP="0019463F">
            <w:pPr>
              <w:rPr>
                <w:rFonts w:ascii="Tahoma" w:hAnsi="Tahoma" w:cs="Tahoma"/>
                <w:bCs/>
                <w:sz w:val="16"/>
                <w:szCs w:val="16"/>
                <w:lang w:val="pt-BR"/>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2012 Standard</w:t>
            </w:r>
            <w:r w:rsidRPr="00FF6B95">
              <w:rPr>
                <w:rFonts w:ascii="Tahoma" w:hAnsi="Tahoma" w:cs="Tahoma"/>
                <w:sz w:val="16"/>
                <w:vertAlign w:val="superscript"/>
                <w:lang w:val="ru-RU"/>
              </w:rPr>
              <w:t>1</w:t>
            </w:r>
          </w:p>
        </w:tc>
      </w:tr>
      <w:tr w:rsidR="007727B9" w:rsidRPr="00FF6B95" w14:paraId="0AFC6B75" w14:textId="77777777" w:rsidTr="00FF6B95">
        <w:trPr>
          <w:trHeight w:val="60"/>
        </w:trPr>
        <w:tc>
          <w:tcPr>
            <w:tcW w:w="6147" w:type="dxa"/>
            <w:tcBorders>
              <w:top w:val="single" w:sz="4" w:space="0" w:color="F79646"/>
              <w:left w:val="single" w:sz="4" w:space="0" w:color="F79646"/>
              <w:bottom w:val="single" w:sz="4" w:space="0" w:color="F79646"/>
              <w:right w:val="single" w:sz="4" w:space="0" w:color="F79646"/>
            </w:tcBorders>
            <w:vAlign w:val="center"/>
          </w:tcPr>
          <w:p w14:paraId="0AFC6B73" w14:textId="77777777" w:rsidR="007727B9" w:rsidRPr="00FF6B95" w:rsidRDefault="0019463F" w:rsidP="0019463F">
            <w:pPr>
              <w:rPr>
                <w:rFonts w:ascii="Tahoma" w:hAnsi="Tahoma" w:cs="Tahoma"/>
                <w:bCs/>
                <w:sz w:val="16"/>
                <w:szCs w:val="16"/>
              </w:rPr>
            </w:pPr>
            <w:r w:rsidRPr="00FF6B95">
              <w:rPr>
                <w:rFonts w:ascii="Tahoma" w:hAnsi="Tahoma" w:cs="Tahoma"/>
                <w:sz w:val="16"/>
                <w:lang w:val="ru-RU"/>
              </w:rPr>
              <w:t>Лицензия Client ML на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Virtual Machine Manager 2008 R2 (на операционную среду/на пользователя)</w:t>
            </w:r>
          </w:p>
        </w:tc>
        <w:tc>
          <w:tcPr>
            <w:tcW w:w="4653" w:type="dxa"/>
            <w:tcBorders>
              <w:top w:val="single" w:sz="4" w:space="0" w:color="F79646"/>
              <w:left w:val="single" w:sz="4" w:space="0" w:color="F79646"/>
              <w:bottom w:val="single" w:sz="4" w:space="0" w:color="F79646"/>
              <w:right w:val="single" w:sz="4" w:space="0" w:color="F79646"/>
            </w:tcBorders>
          </w:tcPr>
          <w:p w14:paraId="0AFC6B74" w14:textId="77777777" w:rsidR="007727B9" w:rsidRPr="00FF6B95" w:rsidRDefault="0019463F" w:rsidP="0019463F">
            <w:pPr>
              <w:rPr>
                <w:rFonts w:ascii="Tahoma" w:hAnsi="Tahoma" w:cs="Tahoma"/>
                <w:bCs/>
                <w:sz w:val="16"/>
                <w:szCs w:val="16"/>
              </w:rPr>
            </w:pPr>
            <w:r w:rsidRPr="00FF6B95">
              <w:rPr>
                <w:rFonts w:ascii="Tahoma" w:hAnsi="Tahoma" w:cs="Tahoma"/>
                <w:sz w:val="16"/>
                <w:lang w:val="ru-RU"/>
              </w:rPr>
              <w:t>Лицензия на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2012 Configuration Manager (на операционную среду/на пользователя)</w:t>
            </w:r>
          </w:p>
        </w:tc>
      </w:tr>
      <w:tr w:rsidR="007727B9" w:rsidRPr="00FF6B95" w14:paraId="0AFC6B78" w14:textId="77777777" w:rsidTr="00FF6B95">
        <w:trPr>
          <w:trHeight w:val="60"/>
        </w:trPr>
        <w:tc>
          <w:tcPr>
            <w:tcW w:w="6147" w:type="dxa"/>
            <w:tcBorders>
              <w:top w:val="single" w:sz="4" w:space="0" w:color="F79646"/>
              <w:left w:val="single" w:sz="4" w:space="0" w:color="F79646"/>
              <w:bottom w:val="single" w:sz="4" w:space="0" w:color="F79646"/>
              <w:right w:val="single" w:sz="4" w:space="0" w:color="F79646"/>
            </w:tcBorders>
            <w:vAlign w:val="center"/>
          </w:tcPr>
          <w:p w14:paraId="0AFC6B76" w14:textId="77777777" w:rsidR="007727B9" w:rsidRPr="00FF6B95" w:rsidRDefault="0019463F" w:rsidP="0019463F">
            <w:pPr>
              <w:rPr>
                <w:rFonts w:ascii="Tahoma" w:hAnsi="Tahoma" w:cs="Tahoma"/>
                <w:bCs/>
                <w:sz w:val="16"/>
                <w:szCs w:val="19"/>
                <w:lang w:val="pt-BR"/>
              </w:rPr>
            </w:pPr>
            <w:r w:rsidRPr="00FF6B95">
              <w:rPr>
                <w:rFonts w:ascii="Tahoma" w:hAnsi="Tahoma" w:cs="Tahoma"/>
                <w:sz w:val="16"/>
                <w:lang w:val="ru-RU"/>
              </w:rPr>
              <w:t>Лицензия 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Virtual Machine Manager 2008 R2 Server ML</w:t>
            </w:r>
          </w:p>
        </w:tc>
        <w:tc>
          <w:tcPr>
            <w:tcW w:w="4653" w:type="dxa"/>
            <w:tcBorders>
              <w:top w:val="single" w:sz="4" w:space="0" w:color="F79646"/>
              <w:left w:val="single" w:sz="4" w:space="0" w:color="F79646"/>
              <w:bottom w:val="single" w:sz="4" w:space="0" w:color="F79646"/>
              <w:right w:val="single" w:sz="4" w:space="0" w:color="F79646"/>
            </w:tcBorders>
          </w:tcPr>
          <w:p w14:paraId="0AFC6B77" w14:textId="77777777" w:rsidR="007727B9" w:rsidRPr="00FF6B95" w:rsidRDefault="0019463F" w:rsidP="0019463F">
            <w:pPr>
              <w:rPr>
                <w:rFonts w:ascii="Tahoma" w:hAnsi="Tahoma" w:cs="Tahoma"/>
                <w:bCs/>
                <w:sz w:val="16"/>
                <w:szCs w:val="19"/>
                <w:lang w:val="pt-BR"/>
              </w:rPr>
            </w:pPr>
            <w:r w:rsidRPr="00FF6B95">
              <w:rPr>
                <w:rFonts w:ascii="Tahoma" w:hAnsi="Tahoma" w:cs="Tahoma"/>
                <w:sz w:val="16"/>
                <w:lang w:val="ru-RU"/>
              </w:rPr>
              <w:t>Microsoft</w:t>
            </w:r>
            <w:r w:rsidRPr="00FF6B95">
              <w:rPr>
                <w:rFonts w:ascii="Tahoma" w:hAnsi="Tahoma" w:cs="Tahoma"/>
                <w:sz w:val="16"/>
                <w:vertAlign w:val="superscript"/>
                <w:lang w:val="ru-RU"/>
              </w:rPr>
              <w:t>®</w:t>
            </w:r>
            <w:r w:rsidRPr="00FF6B95">
              <w:rPr>
                <w:rFonts w:ascii="Tahoma" w:hAnsi="Tahoma" w:cs="Tahoma"/>
                <w:sz w:val="16"/>
                <w:lang w:val="ru-RU"/>
              </w:rPr>
              <w:t xml:space="preserve"> System Center 2012 Datacenter</w:t>
            </w:r>
            <w:r w:rsidRPr="00FF6B95">
              <w:rPr>
                <w:rFonts w:ascii="Tahoma" w:hAnsi="Tahoma" w:cs="Tahoma"/>
                <w:sz w:val="16"/>
                <w:vertAlign w:val="superscript"/>
                <w:lang w:val="ru-RU"/>
              </w:rPr>
              <w:t>1</w:t>
            </w:r>
          </w:p>
        </w:tc>
      </w:tr>
    </w:tbl>
    <w:p w14:paraId="0AFC6B79" w14:textId="77777777" w:rsidR="007727B9" w:rsidRPr="00FF6B95" w:rsidRDefault="007727B9" w:rsidP="00C267FD">
      <w:pPr>
        <w:rPr>
          <w:rFonts w:ascii="Tahoma" w:hAnsi="Tahoma" w:cs="Tahoma"/>
        </w:rPr>
      </w:pPr>
      <w:r w:rsidRPr="00FF6B95">
        <w:rPr>
          <w:rFonts w:ascii="Tahoma" w:hAnsi="Tahoma" w:cs="Tahoma"/>
          <w:sz w:val="16"/>
          <w:vertAlign w:val="superscript"/>
          <w:lang w:val="ru-RU"/>
        </w:rPr>
        <w:t>1</w:t>
      </w:r>
      <w:r w:rsidRPr="00FF6B95">
        <w:rPr>
          <w:rFonts w:ascii="Tahoma" w:hAnsi="Tahoma" w:cs="Tahoma"/>
          <w:sz w:val="16"/>
          <w:lang w:val="ru-RU"/>
        </w:rPr>
        <w:t xml:space="preserve"> Лицензии System Center 2012 Standard/Datacenter поддерживают до 2 процессоров.</w:t>
      </w:r>
      <w:r w:rsidRPr="00FF6B95">
        <w:rPr>
          <w:rFonts w:ascii="Tahoma" w:hAnsi="Tahoma" w:cs="Tahoma"/>
        </w:rPr>
        <w:t xml:space="preserve"> </w:t>
      </w:r>
      <w:r w:rsidRPr="00FF6B95">
        <w:rPr>
          <w:rFonts w:ascii="Tahoma" w:hAnsi="Tahoma" w:cs="Tahoma"/>
          <w:sz w:val="16"/>
          <w:lang w:val="ru-RU"/>
        </w:rPr>
        <w:t>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w:t>
      </w:r>
      <w:r w:rsidRPr="00FF6B95">
        <w:rPr>
          <w:rFonts w:ascii="Tahoma" w:hAnsi="Tahoma" w:cs="Tahoma"/>
        </w:rPr>
        <w:t xml:space="preserve"> </w:t>
      </w:r>
      <w:r w:rsidRPr="00FF6B95">
        <w:rPr>
          <w:rFonts w:ascii="Tahoma" w:hAnsi="Tahoma" w:cs="Tahoma"/>
          <w:sz w:val="16"/>
          <w:lang w:val="ru-RU"/>
        </w:rPr>
        <w:t>В таких ситуациях Пользователю необходимо сохранять документацию по конфигурации оборудования сервера, в которой указываются лицензионные права.</w:t>
      </w:r>
    </w:p>
    <w:p w14:paraId="0AFC6B7A" w14:textId="77777777" w:rsidR="007727B9" w:rsidRPr="00FF6B95" w:rsidRDefault="007727B9" w:rsidP="00C267FD">
      <w:pPr>
        <w:rPr>
          <w:rFonts w:ascii="Tahoma" w:hAnsi="Tahoma" w:cs="Tahoma"/>
        </w:rPr>
      </w:pPr>
    </w:p>
    <w:p w14:paraId="0AFC6B7B" w14:textId="77777777" w:rsidR="007727B9" w:rsidRPr="00FF6B95" w:rsidRDefault="007727B9" w:rsidP="00C267FD">
      <w:pPr>
        <w:numPr>
          <w:ilvl w:val="0"/>
          <w:numId w:val="25"/>
        </w:numPr>
        <w:spacing w:before="120" w:after="20"/>
        <w:rPr>
          <w:rFonts w:ascii="Tahoma" w:hAnsi="Tahoma" w:cs="Tahoma"/>
        </w:rPr>
      </w:pPr>
      <w:r w:rsidRPr="00FF6B95">
        <w:rPr>
          <w:rFonts w:ascii="Tahoma" w:hAnsi="Tahoma" w:cs="Tahoma"/>
          <w:b/>
          <w:color w:val="FF6600"/>
          <w:sz w:val="24"/>
          <w:lang w:val="ru-RU"/>
        </w:rPr>
        <w:t>Сведения о ключе продукта</w:t>
      </w:r>
    </w:p>
    <w:p w14:paraId="0AFC6B7C" w14:textId="77777777" w:rsidR="007727B9" w:rsidRPr="00FF6B95" w:rsidRDefault="007727B9" w:rsidP="00C267FD">
      <w:pPr>
        <w:rPr>
          <w:rFonts w:ascii="Tahoma" w:hAnsi="Tahoma" w:cs="Tahoma"/>
        </w:rPr>
      </w:pPr>
    </w:p>
    <w:p w14:paraId="0AFC6B7D" w14:textId="77777777" w:rsidR="007727B9" w:rsidRPr="00FF6B95" w:rsidRDefault="007727B9" w:rsidP="00C267FD">
      <w:pPr>
        <w:numPr>
          <w:ilvl w:val="0"/>
          <w:numId w:val="23"/>
        </w:numPr>
        <w:rPr>
          <w:rFonts w:ascii="Tahoma" w:hAnsi="Tahoma" w:cs="Tahoma"/>
        </w:rPr>
      </w:pPr>
      <w:r w:rsidRPr="00FF6B95">
        <w:rPr>
          <w:rFonts w:ascii="Tahoma" w:hAnsi="Tahoma" w:cs="Tahoma"/>
          <w:lang w:val="ru-RU"/>
        </w:rPr>
        <w:t>Пункты, помеченные «у» — ключ установки продукта приводится на наклейке в комплекте с носителем.</w:t>
      </w:r>
    </w:p>
    <w:p w14:paraId="0AFC6B7E" w14:textId="77777777" w:rsidR="007727B9" w:rsidRPr="00FF6B95" w:rsidRDefault="007727B9" w:rsidP="00CC63E8">
      <w:pPr>
        <w:numPr>
          <w:ilvl w:val="0"/>
          <w:numId w:val="23"/>
        </w:numPr>
        <w:rPr>
          <w:rFonts w:ascii="Tahoma" w:hAnsi="Tahoma" w:cs="Tahoma"/>
        </w:rPr>
      </w:pPr>
      <w:r w:rsidRPr="00FF6B95">
        <w:rPr>
          <w:rFonts w:ascii="Tahoma" w:hAnsi="Tahoma" w:cs="Tahoma"/>
          <w:lang w:val="ru-RU"/>
        </w:rPr>
        <w:t>Пункты, помеченные «мн» — ключ установки продукта поставляется вместе с многопользовательским ключом активации в комплекте с носителем.</w:t>
      </w:r>
      <w:r w:rsidRPr="00FF6B95">
        <w:rPr>
          <w:rFonts w:ascii="Tahoma" w:hAnsi="Tahoma" w:cs="Tahoma"/>
        </w:rPr>
        <w:t xml:space="preserve"> </w:t>
      </w:r>
      <w:r w:rsidRPr="00FF6B95">
        <w:rPr>
          <w:rFonts w:ascii="Tahoma" w:hAnsi="Tahoma" w:cs="Tahoma"/>
          <w:lang w:val="ru-RU"/>
        </w:rPr>
        <w:t>Помните, что число лицензий, доступных для активации, ограничено количеством приобретенных лицензий.</w:t>
      </w:r>
      <w:r w:rsidRPr="00FF6B95">
        <w:rPr>
          <w:rFonts w:ascii="Tahoma" w:hAnsi="Tahoma" w:cs="Tahoma"/>
        </w:rPr>
        <w:t xml:space="preserve"> </w:t>
      </w:r>
      <w:r w:rsidR="0019463F" w:rsidRPr="00FF6B95">
        <w:rPr>
          <w:rFonts w:ascii="Tahoma" w:hAnsi="Tahoma" w:cs="Tahoma"/>
          <w:lang w:val="ru-RU"/>
        </w:rPr>
        <w:t xml:space="preserve">Сведения об активации многопользовательских ключей активации можно получить по адресу </w:t>
      </w:r>
      <w:hyperlink r:id="rId11" w:history="1">
        <w:r w:rsidR="0019463F" w:rsidRPr="00FF6B95">
          <w:rPr>
            <w:rStyle w:val="Hyperlink"/>
            <w:rFonts w:ascii="Tahoma" w:hAnsi="Tahoma" w:cs="Tahoma"/>
            <w:lang w:val="ru-RU"/>
          </w:rPr>
          <w:t>http://technet.microsoft.com/en-us/library/ff603511.aspx</w:t>
        </w:r>
      </w:hyperlink>
      <w:r w:rsidR="0019463F" w:rsidRPr="00FF6B95">
        <w:rPr>
          <w:rFonts w:ascii="Tahoma" w:hAnsi="Tahoma" w:cs="Tahoma"/>
          <w:lang w:val="ru-RU"/>
        </w:rPr>
        <w:t>.</w:t>
      </w:r>
    </w:p>
    <w:p w14:paraId="0AFC6B7F" w14:textId="77777777" w:rsidR="007727B9" w:rsidRPr="00FF6B95" w:rsidRDefault="0019463F" w:rsidP="00C267FD">
      <w:pPr>
        <w:numPr>
          <w:ilvl w:val="0"/>
          <w:numId w:val="23"/>
        </w:numPr>
        <w:rPr>
          <w:rFonts w:ascii="Tahoma" w:hAnsi="Tahoma" w:cs="Tahoma"/>
        </w:rPr>
      </w:pPr>
      <w:r w:rsidRPr="00FF6B95">
        <w:rPr>
          <w:rFonts w:ascii="Tahoma" w:hAnsi="Tahoma" w:cs="Tahoma"/>
          <w:lang w:val="ru-RU"/>
        </w:rPr>
        <w:t xml:space="preserve">Пункты, помеченные «ур» — для получения ключей пользовательских лицензий удаленного рабочего стола напишите по адресу </w:t>
      </w:r>
      <w:hyperlink r:id="rId12" w:history="1">
        <w:r w:rsidRPr="00FF6B95">
          <w:rPr>
            <w:rStyle w:val="Hyperlink"/>
            <w:rFonts w:ascii="Tahoma" w:hAnsi="Tahoma" w:cs="Tahoma"/>
            <w:lang w:val="ru-RU"/>
          </w:rPr>
          <w:t>isvroy@microsoft.com</w:t>
        </w:r>
      </w:hyperlink>
      <w:r w:rsidRPr="00FF6B95">
        <w:rPr>
          <w:rFonts w:ascii="Tahoma" w:hAnsi="Tahoma" w:cs="Tahoma"/>
          <w:lang w:val="ru-RU"/>
        </w:rPr>
        <w:t>.</w:t>
      </w:r>
      <w:r w:rsidR="007727B9" w:rsidRPr="00FF6B95">
        <w:rPr>
          <w:rFonts w:ascii="Tahoma" w:hAnsi="Tahoma" w:cs="Tahoma"/>
        </w:rPr>
        <w:t xml:space="preserve"> </w:t>
      </w:r>
    </w:p>
    <w:p w14:paraId="0AFC6B80" w14:textId="77777777" w:rsidR="007727B9" w:rsidRPr="00FF6B95" w:rsidRDefault="007727B9" w:rsidP="00C267FD">
      <w:pPr>
        <w:rPr>
          <w:rFonts w:ascii="Tahoma" w:hAnsi="Tahoma" w:cs="Tahoma"/>
        </w:rPr>
      </w:pPr>
    </w:p>
    <w:p w14:paraId="0AFC6B81" w14:textId="77777777" w:rsidR="007727B9" w:rsidRPr="00FF6B95" w:rsidRDefault="007727B9" w:rsidP="00C267FD">
      <w:pPr>
        <w:rPr>
          <w:rFonts w:ascii="Tahoma" w:hAnsi="Tahoma" w:cs="Tahoma"/>
        </w:rPr>
      </w:pPr>
      <w:r w:rsidRPr="00FF6B95">
        <w:rPr>
          <w:rFonts w:ascii="Tahoma" w:hAnsi="Tahoma" w:cs="Tahoma"/>
          <w:b/>
          <w:color w:val="FF6600"/>
          <w:sz w:val="24"/>
          <w:lang w:val="ru-RU"/>
        </w:rPr>
        <w:t>Дополнительные условия программы</w:t>
      </w:r>
    </w:p>
    <w:p w14:paraId="0AFC6B82" w14:textId="77777777" w:rsidR="007727B9" w:rsidRPr="00FF6B95" w:rsidRDefault="007727B9" w:rsidP="00C267FD">
      <w:pPr>
        <w:spacing w:before="120" w:after="20"/>
        <w:jc w:val="center"/>
        <w:rPr>
          <w:rFonts w:ascii="Tahoma" w:hAnsi="Tahoma" w:cs="Tahoma"/>
        </w:rPr>
      </w:pPr>
    </w:p>
    <w:p w14:paraId="0AFC6B83" w14:textId="77777777" w:rsidR="007727B9" w:rsidRPr="00FF6B95" w:rsidRDefault="007727B9" w:rsidP="00CC63E8">
      <w:pPr>
        <w:pStyle w:val="Firstpara"/>
        <w:numPr>
          <w:ilvl w:val="0"/>
          <w:numId w:val="14"/>
        </w:numPr>
        <w:spacing w:before="0"/>
        <w:jc w:val="both"/>
        <w:rPr>
          <w:rFonts w:ascii="Tahoma" w:hAnsi="Tahoma" w:cs="Tahoma"/>
        </w:rPr>
      </w:pPr>
      <w:r w:rsidRPr="000E489C">
        <w:rPr>
          <w:rFonts w:ascii="Tahoma" w:hAnsi="Tahoma" w:cs="Tahoma"/>
          <w:b/>
          <w:lang w:val="ru-RU"/>
        </w:rPr>
        <w:t>Конфиденциальность ключей.</w:t>
      </w:r>
      <w:r w:rsidRPr="00FF6B95">
        <w:rPr>
          <w:rFonts w:ascii="Tahoma" w:hAnsi="Tahoma" w:cs="Tahoma"/>
        </w:rPr>
        <w:t xml:space="preserve"> </w:t>
      </w:r>
      <w:r w:rsidRPr="00FF6B95">
        <w:rPr>
          <w:rFonts w:ascii="Tahoma" w:hAnsi="Tahoma" w:cs="Tahoma"/>
          <w:lang w:val="ru-RU"/>
        </w:rPr>
        <w:t>Ключи продуктов, которые вы получаете, могут быть отслежены отдельно, и</w:t>
      </w:r>
      <w:r w:rsidR="004A2695">
        <w:rPr>
          <w:rFonts w:ascii="Tahoma" w:hAnsi="Tahoma" w:cs="Tahoma"/>
          <w:lang w:val="en-US"/>
        </w:rPr>
        <w:t> </w:t>
      </w:r>
      <w:r w:rsidRPr="00FF6B95">
        <w:rPr>
          <w:rFonts w:ascii="Tahoma" w:hAnsi="Tahoma" w:cs="Tahoma"/>
          <w:lang w:val="ru-RU"/>
        </w:rPr>
        <w:t>именно вы несете ответственность за их использование и защиту.</w:t>
      </w:r>
      <w:r w:rsidRPr="00FF6B95">
        <w:rPr>
          <w:rFonts w:ascii="Tahoma" w:hAnsi="Tahoma" w:cs="Tahoma"/>
        </w:rPr>
        <w:t xml:space="preserve"> </w:t>
      </w:r>
      <w:r w:rsidRPr="00FF6B95">
        <w:rPr>
          <w:rFonts w:ascii="Tahoma" w:hAnsi="Tahoma" w:cs="Tahoma"/>
          <w:lang w:val="ru-RU"/>
        </w:rPr>
        <w:t>Вы должны обеспечить авторизованное использование ключей продуктов.</w:t>
      </w:r>
      <w:r w:rsidRPr="00FF6B95">
        <w:rPr>
          <w:rFonts w:ascii="Tahoma" w:hAnsi="Tahoma" w:cs="Tahoma"/>
        </w:rPr>
        <w:t xml:space="preserve"> </w:t>
      </w:r>
      <w:r w:rsidR="0019463F" w:rsidRPr="00FF6B95">
        <w:rPr>
          <w:rFonts w:ascii="Tahoma" w:hAnsi="Tahoma" w:cs="Tahoma"/>
          <w:lang w:val="ru-RU"/>
        </w:rPr>
        <w:t xml:space="preserve">Чтобы узнать больше о пиратском программном обеспечении и способах защиты вашей организации, посетите страницу </w:t>
      </w:r>
      <w:hyperlink r:id="rId13" w:history="1">
        <w:r w:rsidR="0019463F" w:rsidRPr="00FF6B95">
          <w:rPr>
            <w:rStyle w:val="Hyperlink"/>
            <w:rFonts w:ascii="Tahoma" w:hAnsi="Tahoma" w:cs="Tahoma"/>
            <w:lang w:val="ru-RU"/>
          </w:rPr>
          <w:t>http://www.microsoft.com/piracy/</w:t>
        </w:r>
      </w:hyperlink>
      <w:r w:rsidR="0019463F" w:rsidRPr="00FF6B95">
        <w:rPr>
          <w:rFonts w:ascii="Tahoma" w:hAnsi="Tahoma" w:cs="Tahoma"/>
          <w:lang w:val="ru-RU"/>
        </w:rPr>
        <w:t>.</w:t>
      </w:r>
    </w:p>
    <w:p w14:paraId="0AFC6B84" w14:textId="77777777" w:rsidR="007727B9" w:rsidRPr="00FF6B95" w:rsidRDefault="007727B9" w:rsidP="00C267FD">
      <w:pPr>
        <w:pStyle w:val="Firstpara"/>
        <w:spacing w:before="0"/>
        <w:ind w:left="360"/>
        <w:jc w:val="both"/>
        <w:rPr>
          <w:rFonts w:ascii="Tahoma" w:hAnsi="Tahoma" w:cs="Tahoma"/>
        </w:rPr>
      </w:pPr>
    </w:p>
    <w:p w14:paraId="0AFC6B85" w14:textId="77777777" w:rsidR="007727B9" w:rsidRPr="00FF6B95" w:rsidRDefault="007727B9" w:rsidP="00C267FD">
      <w:pPr>
        <w:pStyle w:val="Firstpara"/>
        <w:numPr>
          <w:ilvl w:val="0"/>
          <w:numId w:val="14"/>
        </w:numPr>
        <w:spacing w:before="0"/>
        <w:jc w:val="both"/>
        <w:rPr>
          <w:rFonts w:ascii="Tahoma" w:hAnsi="Tahoma" w:cs="Tahoma"/>
        </w:rPr>
      </w:pPr>
      <w:r w:rsidRPr="00FF6B95">
        <w:rPr>
          <w:rFonts w:ascii="Tahoma" w:hAnsi="Tahoma" w:cs="Tahoma"/>
          <w:b/>
          <w:lang w:val="ru-RU"/>
        </w:rPr>
        <w:t>Потенциально вирусное программное обеспечение.</w:t>
      </w:r>
      <w:r w:rsidRPr="00FF6B95">
        <w:rPr>
          <w:rFonts w:ascii="Tahoma" w:hAnsi="Tahoma" w:cs="Tahoma"/>
        </w:rPr>
        <w:t xml:space="preserve"> </w:t>
      </w:r>
      <w:r w:rsidRPr="00FF6B95">
        <w:rPr>
          <w:rFonts w:ascii="Tahoma" w:hAnsi="Tahoma" w:cs="Tahoma"/>
          <w:lang w:val="ru-RU"/>
        </w:rPr>
        <w:t>Лицензионные права по настоящему Соглашению и/или Соглашению Academic зависят от соблюдения вами следующих условий:</w:t>
      </w:r>
      <w:r w:rsidRPr="00FF6B95">
        <w:rPr>
          <w:rFonts w:ascii="Tahoma" w:hAnsi="Tahoma" w:cs="Tahoma"/>
        </w:rPr>
        <w:t xml:space="preserve"> </w:t>
      </w:r>
      <w:r w:rsidRPr="00FF6B95">
        <w:rPr>
          <w:rFonts w:ascii="Tahoma" w:hAnsi="Tahoma" w:cs="Tahoma"/>
          <w:lang w:val="ru-RU"/>
        </w:rPr>
        <w:t>Вы не имеете права:</w:t>
      </w:r>
      <w:r w:rsidRPr="00FF6B95">
        <w:rPr>
          <w:rFonts w:ascii="Tahoma" w:hAnsi="Tahoma" w:cs="Tahoma"/>
        </w:rPr>
        <w:t xml:space="preserve"> </w:t>
      </w:r>
      <w:r w:rsidRPr="00FF6B95">
        <w:rPr>
          <w:rFonts w:ascii="Tahoma" w:hAnsi="Tahoma" w:cs="Tahoma"/>
          <w:lang w:val="ru-RU"/>
        </w:rPr>
        <w:t>(а)</w:t>
      </w:r>
      <w:r w:rsidR="00FF6B95">
        <w:rPr>
          <w:rFonts w:ascii="Tahoma" w:hAnsi="Tahoma" w:cs="Tahoma"/>
          <w:lang w:val="en-US"/>
        </w:rPr>
        <w:t> </w:t>
      </w:r>
      <w:r w:rsidRPr="00FF6B95">
        <w:rPr>
          <w:rFonts w:ascii="Tahoma" w:hAnsi="Tahoma" w:cs="Tahoma"/>
          <w:lang w:val="ru-RU"/>
        </w:rPr>
        <w:t>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w:t>
      </w:r>
      <w:r w:rsidR="00FF6B95">
        <w:rPr>
          <w:rFonts w:ascii="Tahoma" w:hAnsi="Tahoma" w:cs="Tahoma"/>
          <w:lang w:val="en-US"/>
        </w:rPr>
        <w:t> </w:t>
      </w:r>
      <w:r w:rsidRPr="00FF6B95">
        <w:rPr>
          <w:rFonts w:ascii="Tahoma" w:hAnsi="Tahoma" w:cs="Tahoma"/>
          <w:lang w:val="ru-RU"/>
        </w:rPr>
        <w:t>разработке любых производных продуктов от любого Продукта или Документации к программному обеспечению.</w:t>
      </w:r>
      <w:r w:rsidRPr="00FF6B95">
        <w:rPr>
          <w:rFonts w:ascii="Tahoma" w:hAnsi="Tahoma" w:cs="Tahoma"/>
        </w:rPr>
        <w:t xml:space="preserve"> </w:t>
      </w:r>
      <w:r w:rsidRPr="00FF6B95">
        <w:rPr>
          <w:rFonts w:ascii="Tahoma" w:hAnsi="Tahoma" w:cs="Tahoma"/>
          <w:lang w:val="ru-RU"/>
        </w:rPr>
        <w:t>«Потенциально вирусное программное обеспечение» означает программное обеспечение, на</w:t>
      </w:r>
      <w:r w:rsidR="000E489C">
        <w:rPr>
          <w:rFonts w:ascii="Tahoma" w:hAnsi="Tahoma" w:cs="Tahoma"/>
          <w:lang w:val="en-US"/>
        </w:rPr>
        <w:t> </w:t>
      </w:r>
      <w:r w:rsidRPr="00FF6B95">
        <w:rPr>
          <w:rFonts w:ascii="Tahoma" w:hAnsi="Tahoma" w:cs="Tahoma"/>
          <w:lang w:val="ru-RU"/>
        </w:rPr>
        <w:t>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w:t>
      </w:r>
      <w:r w:rsidR="00FF6B95">
        <w:rPr>
          <w:rFonts w:ascii="Tahoma" w:hAnsi="Tahoma" w:cs="Tahoma"/>
          <w:lang w:val="en-US"/>
        </w:rPr>
        <w:t> </w:t>
      </w:r>
      <w:r w:rsidRPr="00FF6B95">
        <w:rPr>
          <w:rFonts w:ascii="Tahoma" w:hAnsi="Tahoma" w:cs="Tahoma"/>
          <w:lang w:val="ru-RU"/>
        </w:rPr>
        <w:t>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w:t>
      </w:r>
      <w:r w:rsidRPr="00FF6B95">
        <w:rPr>
          <w:rFonts w:ascii="Tahoma" w:hAnsi="Tahoma" w:cs="Tahoma"/>
        </w:rPr>
        <w:t xml:space="preserve"> </w:t>
      </w:r>
      <w:r w:rsidRPr="00FF6B95">
        <w:rPr>
          <w:rFonts w:ascii="Tahoma" w:hAnsi="Tahoma" w:cs="Tahoma"/>
          <w:lang w:val="ru-RU"/>
        </w:rPr>
        <w:t>Потенциально вирусное программное обеспечение включает, без</w:t>
      </w:r>
      <w:r w:rsidR="000E489C">
        <w:rPr>
          <w:rFonts w:ascii="Tahoma" w:hAnsi="Tahoma" w:cs="Tahoma"/>
          <w:lang w:val="en-US"/>
        </w:rPr>
        <w:t> </w:t>
      </w:r>
      <w:r w:rsidRPr="00FF6B95">
        <w:rPr>
          <w:rFonts w:ascii="Tahoma" w:hAnsi="Tahoma" w:cs="Tahoma"/>
          <w:lang w:val="ru-RU"/>
        </w:rPr>
        <w:t>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w:t>
      </w:r>
      <w:r w:rsidRPr="00FF6B95">
        <w:rPr>
          <w:rFonts w:ascii="Tahoma" w:hAnsi="Tahoma" w:cs="Tahoma"/>
        </w:rPr>
        <w:t xml:space="preserve"> </w:t>
      </w:r>
      <w:r w:rsidRPr="00FF6B95">
        <w:rPr>
          <w:rFonts w:ascii="Tahoma" w:hAnsi="Tahoma" w:cs="Tahoma"/>
          <w:lang w:val="ru-RU"/>
        </w:rPr>
        <w:t>(а)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14:paraId="0AFC6B86" w14:textId="77777777" w:rsidR="007727B9" w:rsidRPr="00FF6B95" w:rsidRDefault="007727B9" w:rsidP="00C267FD">
      <w:pPr>
        <w:rPr>
          <w:rFonts w:ascii="Tahoma" w:hAnsi="Tahoma" w:cs="Tahoma"/>
        </w:rPr>
      </w:pPr>
    </w:p>
    <w:p w14:paraId="0AFC6B87" w14:textId="77777777" w:rsidR="007727B9" w:rsidRPr="00FF6B95" w:rsidRDefault="007727B9" w:rsidP="00FF6B95">
      <w:pPr>
        <w:numPr>
          <w:ilvl w:val="0"/>
          <w:numId w:val="14"/>
        </w:numPr>
        <w:jc w:val="both"/>
        <w:rPr>
          <w:rFonts w:ascii="Tahoma" w:hAnsi="Tahoma" w:cs="Tahoma"/>
        </w:rPr>
      </w:pPr>
      <w:r w:rsidRPr="00FF6B95">
        <w:rPr>
          <w:rFonts w:ascii="Tahoma" w:hAnsi="Tahoma" w:cs="Tahoma"/>
          <w:b/>
          <w:lang w:val="ru-RU"/>
        </w:rPr>
        <w:t>Серверы, свободные от вирусов.</w:t>
      </w:r>
      <w:r w:rsidRPr="00FF6B95">
        <w:rPr>
          <w:rFonts w:ascii="Tahoma" w:hAnsi="Tahoma" w:cs="Tahoma"/>
        </w:rPr>
        <w:t xml:space="preserve"> </w:t>
      </w:r>
      <w:r w:rsidRPr="00FF6B95">
        <w:rPr>
          <w:rFonts w:ascii="Tahoma" w:hAnsi="Tahoma" w:cs="Tahoma"/>
          <w:lang w:val="ru-RU"/>
        </w:rPr>
        <w:t>Для тех продуктов, которые позволяют загрузку через Интернет (см.</w:t>
      </w:r>
      <w:r w:rsidR="00FF6B95">
        <w:rPr>
          <w:rFonts w:ascii="Tahoma" w:hAnsi="Tahoma" w:cs="Tahoma"/>
          <w:lang w:val="en-US"/>
        </w:rPr>
        <w:t> </w:t>
      </w:r>
      <w:r w:rsidRPr="00FF6B95">
        <w:rPr>
          <w:rFonts w:ascii="Tahoma" w:hAnsi="Tahoma" w:cs="Tahoma"/>
          <w:lang w:val="ru-RU"/>
        </w:rPr>
        <w:t>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0AFC6B88" w14:textId="77777777" w:rsidR="007727B9" w:rsidRPr="00FF6B95" w:rsidRDefault="007727B9" w:rsidP="00C267FD">
      <w:pPr>
        <w:pStyle w:val="Firstpara"/>
        <w:spacing w:before="0"/>
        <w:ind w:left="0"/>
        <w:jc w:val="both"/>
        <w:rPr>
          <w:rFonts w:ascii="Tahoma" w:hAnsi="Tahoma" w:cs="Tahoma"/>
        </w:rPr>
      </w:pPr>
    </w:p>
    <w:p w14:paraId="0AFC6B89" w14:textId="77777777" w:rsidR="007727B9" w:rsidRPr="00FF6B95" w:rsidRDefault="007727B9" w:rsidP="00C267FD">
      <w:pPr>
        <w:pStyle w:val="Firstpara"/>
        <w:numPr>
          <w:ilvl w:val="0"/>
          <w:numId w:val="14"/>
        </w:numPr>
        <w:spacing w:before="0"/>
        <w:jc w:val="both"/>
        <w:rPr>
          <w:rFonts w:ascii="Tahoma" w:hAnsi="Tahoma" w:cs="Tahoma"/>
        </w:rPr>
      </w:pPr>
      <w:r w:rsidRPr="00FF6B95">
        <w:rPr>
          <w:rFonts w:ascii="Tahoma" w:hAnsi="Tahoma" w:cs="Tahoma"/>
          <w:b/>
          <w:lang w:val="ru-RU"/>
        </w:rPr>
        <w:t>Требования лицензии.</w:t>
      </w:r>
      <w:r w:rsidRPr="00FF6B95">
        <w:rPr>
          <w:rFonts w:ascii="Tahoma" w:hAnsi="Tahoma" w:cs="Tahoma"/>
        </w:rPr>
        <w:t xml:space="preserve"> </w:t>
      </w:r>
      <w:r w:rsidRPr="00FF6B95">
        <w:rPr>
          <w:rFonts w:ascii="Tahoma" w:hAnsi="Tahoma" w:cs="Tahoma"/>
          <w:lang w:val="ru-RU"/>
        </w:rPr>
        <w:t>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w:t>
      </w:r>
      <w:r w:rsidR="000E489C">
        <w:rPr>
          <w:rFonts w:ascii="Tahoma" w:hAnsi="Tahoma" w:cs="Tahoma"/>
          <w:lang w:val="en-US"/>
        </w:rPr>
        <w:t> </w:t>
      </w:r>
      <w:r w:rsidRPr="00FF6B95">
        <w:rPr>
          <w:rFonts w:ascii="Tahoma" w:hAnsi="Tahoma" w:cs="Tahoma"/>
          <w:lang w:val="ru-RU"/>
        </w:rPr>
        <w:t>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w:t>
      </w:r>
      <w:r w:rsidR="00FF6B95">
        <w:rPr>
          <w:rFonts w:ascii="Tahoma" w:hAnsi="Tahoma" w:cs="Tahoma"/>
          <w:lang w:val="en-US"/>
        </w:rPr>
        <w:t> </w:t>
      </w:r>
      <w:r w:rsidRPr="00FF6B95">
        <w:rPr>
          <w:rFonts w:ascii="Tahoma" w:hAnsi="Tahoma" w:cs="Tahoma"/>
          <w:lang w:val="ru-RU"/>
        </w:rPr>
        <w:t>Соглашением).</w:t>
      </w:r>
      <w:r w:rsidRPr="00FF6B95">
        <w:rPr>
          <w:rFonts w:ascii="Tahoma" w:hAnsi="Tahoma" w:cs="Tahoma"/>
        </w:rPr>
        <w:t xml:space="preserve"> </w:t>
      </w:r>
      <w:r w:rsidRPr="00FF6B95">
        <w:rPr>
          <w:rFonts w:ascii="Tahoma" w:hAnsi="Tahoma" w:cs="Tahoma"/>
          <w:lang w:val="ru-RU"/>
        </w:rPr>
        <w:t>Вы несете ответственность за приобретение и распространение правильного количества и</w:t>
      </w:r>
      <w:r w:rsidR="00FF6B95">
        <w:rPr>
          <w:rFonts w:ascii="Tahoma" w:hAnsi="Tahoma" w:cs="Tahoma"/>
          <w:lang w:val="en-US"/>
        </w:rPr>
        <w:t> </w:t>
      </w:r>
      <w:r w:rsidRPr="00FF6B95">
        <w:rPr>
          <w:rFonts w:ascii="Tahoma" w:hAnsi="Tahoma" w:cs="Tahoma"/>
          <w:lang w:val="ru-RU"/>
        </w:rPr>
        <w:t>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w:t>
      </w:r>
      <w:r w:rsidRPr="00FF6B95">
        <w:rPr>
          <w:rFonts w:ascii="Tahoma" w:hAnsi="Tahoma" w:cs="Tahoma"/>
        </w:rPr>
        <w:t xml:space="preserve"> </w:t>
      </w:r>
      <w:r w:rsidRPr="00FF6B95">
        <w:rPr>
          <w:rFonts w:ascii="Tahoma" w:hAnsi="Tahoma" w:cs="Tahoma"/>
          <w:lang w:val="ru-RU"/>
        </w:rPr>
        <w:t>Вы обязаны лицензировать Продукт в соответствии с Условиями лицензии Microsoft.</w:t>
      </w:r>
    </w:p>
    <w:p w14:paraId="0AFC6B8A" w14:textId="77777777" w:rsidR="007727B9" w:rsidRPr="00FF6B95" w:rsidRDefault="007727B9" w:rsidP="00C267FD">
      <w:pPr>
        <w:rPr>
          <w:rFonts w:ascii="Tahoma" w:hAnsi="Tahoma" w:cs="Tahoma"/>
        </w:rPr>
      </w:pPr>
    </w:p>
    <w:p w14:paraId="0AFC6B8B" w14:textId="77777777" w:rsidR="007727B9" w:rsidRPr="00FF6B95" w:rsidRDefault="007727B9" w:rsidP="00C267FD">
      <w:pPr>
        <w:numPr>
          <w:ilvl w:val="0"/>
          <w:numId w:val="14"/>
        </w:numPr>
        <w:jc w:val="both"/>
        <w:rPr>
          <w:rFonts w:ascii="Tahoma" w:hAnsi="Tahoma" w:cs="Tahoma"/>
        </w:rPr>
      </w:pPr>
      <w:r w:rsidRPr="00FF6B95">
        <w:rPr>
          <w:rFonts w:ascii="Tahoma" w:hAnsi="Tahoma" w:cs="Tahoma"/>
          <w:b/>
          <w:lang w:val="ru-RU"/>
        </w:rPr>
        <w:t>Пояснение в отношении ссылок на веб-сайты третьих лиц.</w:t>
      </w:r>
      <w:r w:rsidRPr="00FF6B95">
        <w:rPr>
          <w:rFonts w:ascii="Tahoma" w:hAnsi="Tahoma" w:cs="Tahoma"/>
        </w:rPr>
        <w:t xml:space="preserve"> </w:t>
      </w:r>
      <w:r w:rsidRPr="00FF6B95">
        <w:rPr>
          <w:rFonts w:ascii="Tahoma" w:hAnsi="Tahoma" w:cs="Tahoma"/>
          <w:lang w:val="ru-RU"/>
        </w:rPr>
        <w:t>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w:t>
      </w:r>
      <w:r w:rsidRPr="00FF6B95">
        <w:rPr>
          <w:rFonts w:ascii="Tahoma" w:hAnsi="Tahoma" w:cs="Tahoma"/>
        </w:rPr>
        <w:t xml:space="preserve"> </w:t>
      </w:r>
      <w:r w:rsidRPr="00FF6B95">
        <w:rPr>
          <w:rFonts w:ascii="Tahoma" w:hAnsi="Tahoma" w:cs="Tahoma"/>
          <w:lang w:val="ru-RU"/>
        </w:rPr>
        <w:t>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w:t>
      </w:r>
      <w:r w:rsidRPr="00FF6B95">
        <w:rPr>
          <w:rFonts w:ascii="Tahoma" w:hAnsi="Tahoma" w:cs="Tahoma"/>
        </w:rPr>
        <w:t xml:space="preserve"> </w:t>
      </w:r>
      <w:r w:rsidRPr="00FF6B95">
        <w:rPr>
          <w:rFonts w:ascii="Tahoma" w:hAnsi="Tahoma" w:cs="Tahoma"/>
          <w:lang w:val="ru-RU"/>
        </w:rPr>
        <w:t>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w:t>
      </w:r>
      <w:r w:rsidRPr="00FF6B95">
        <w:rPr>
          <w:rFonts w:ascii="Tahoma" w:hAnsi="Tahoma" w:cs="Tahoma"/>
        </w:rPr>
        <w:t xml:space="preserve"> </w:t>
      </w:r>
      <w:r w:rsidRPr="00FF6B95">
        <w:rPr>
          <w:rFonts w:ascii="Tahoma" w:hAnsi="Tahoma" w:cs="Tahoma"/>
          <w:lang w:val="ru-RU"/>
        </w:rPr>
        <w:t>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w:t>
      </w:r>
      <w:r w:rsidRPr="00FF6B95">
        <w:rPr>
          <w:rFonts w:ascii="Tahoma" w:hAnsi="Tahoma" w:cs="Tahoma"/>
        </w:rPr>
        <w:t xml:space="preserve"> </w:t>
      </w:r>
      <w:r w:rsidRPr="00FF6B95">
        <w:rPr>
          <w:rFonts w:ascii="Tahoma" w:hAnsi="Tahoma" w:cs="Tahoma"/>
          <w:lang w:val="ru-RU"/>
        </w:rPr>
        <w:t>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w:t>
      </w:r>
      <w:r w:rsidRPr="00FF6B95">
        <w:rPr>
          <w:rFonts w:ascii="Tahoma" w:hAnsi="Tahoma" w:cs="Tahoma"/>
        </w:rPr>
        <w:t xml:space="preserve"> </w:t>
      </w:r>
      <w:r w:rsidRPr="00FF6B95">
        <w:rPr>
          <w:rFonts w:ascii="Tahoma" w:hAnsi="Tahoma" w:cs="Tahoma"/>
          <w:lang w:val="ru-RU"/>
        </w:rPr>
        <w:t>Microsoft не несет ответственности и не имеет обязательств перед любыми лицами вследствие таких взаимоотношений и рекламных мероприятий.</w:t>
      </w:r>
    </w:p>
    <w:p w14:paraId="0AFC6B8C" w14:textId="77777777" w:rsidR="007727B9" w:rsidRPr="00FF6B95" w:rsidRDefault="007727B9" w:rsidP="00C267FD">
      <w:pPr>
        <w:jc w:val="both"/>
        <w:rPr>
          <w:rFonts w:ascii="Tahoma" w:hAnsi="Tahoma" w:cs="Tahoma"/>
        </w:rPr>
      </w:pPr>
    </w:p>
    <w:p w14:paraId="0AFC6B8D" w14:textId="77777777" w:rsidR="007727B9" w:rsidRPr="00FF6B95" w:rsidRDefault="007727B9" w:rsidP="00C267FD">
      <w:pPr>
        <w:numPr>
          <w:ilvl w:val="0"/>
          <w:numId w:val="14"/>
        </w:numPr>
        <w:jc w:val="both"/>
        <w:rPr>
          <w:rFonts w:ascii="Tahoma" w:hAnsi="Tahoma" w:cs="Tahoma"/>
        </w:rPr>
      </w:pPr>
      <w:r w:rsidRPr="00FF6B95">
        <w:rPr>
          <w:rFonts w:ascii="Tahoma" w:hAnsi="Tahoma" w:cs="Tahoma"/>
          <w:b/>
          <w:lang w:val="ru-RU"/>
        </w:rPr>
        <w:t>Пояснение в отношении лицензирования Academic Edition.</w:t>
      </w:r>
      <w:r w:rsidRPr="00FF6B95">
        <w:rPr>
          <w:rFonts w:ascii="Tahoma" w:hAnsi="Tahoma" w:cs="Tahoma"/>
        </w:rPr>
        <w:t xml:space="preserve"> </w:t>
      </w:r>
      <w:r w:rsidRPr="00FF6B95">
        <w:rPr>
          <w:rFonts w:ascii="Tahoma" w:hAnsi="Tahoma" w:cs="Tahoma"/>
          <w:lang w:val="ru-RU"/>
        </w:rPr>
        <w:t>В случае распространения вами Единых решений, содержащих Продукты на основе Academic Edition, вы должны соблюдать следующие требования.</w:t>
      </w:r>
    </w:p>
    <w:p w14:paraId="0AFC6B8E" w14:textId="77777777" w:rsidR="007727B9" w:rsidRPr="00FF6B95" w:rsidRDefault="007727B9" w:rsidP="00C267FD">
      <w:pPr>
        <w:jc w:val="both"/>
        <w:rPr>
          <w:rFonts w:ascii="Tahoma" w:hAnsi="Tahoma" w:cs="Tahoma"/>
        </w:rPr>
      </w:pPr>
    </w:p>
    <w:p w14:paraId="0AFC6B8F" w14:textId="77777777" w:rsidR="007727B9" w:rsidRPr="00FF6B95" w:rsidRDefault="007727B9" w:rsidP="00C267FD">
      <w:pPr>
        <w:numPr>
          <w:ilvl w:val="0"/>
          <w:numId w:val="3"/>
        </w:numPr>
        <w:jc w:val="both"/>
        <w:rPr>
          <w:rFonts w:ascii="Tahoma" w:hAnsi="Tahoma" w:cs="Tahoma"/>
        </w:rPr>
      </w:pPr>
      <w:r w:rsidRPr="00FF6B95">
        <w:rPr>
          <w:rFonts w:ascii="Tahoma" w:hAnsi="Tahoma" w:cs="Tahoma"/>
          <w:lang w:val="ru-RU"/>
        </w:rPr>
        <w:t>Вы должны сначала подписать Соглашение Academic и форму Соглашения о регистрации Academic; и</w:t>
      </w:r>
    </w:p>
    <w:p w14:paraId="0AFC6B90" w14:textId="77777777" w:rsidR="007727B9" w:rsidRPr="00FF6B95" w:rsidRDefault="007727B9" w:rsidP="00C267FD">
      <w:pPr>
        <w:numPr>
          <w:ilvl w:val="0"/>
          <w:numId w:val="3"/>
        </w:numPr>
        <w:jc w:val="both"/>
        <w:rPr>
          <w:rFonts w:ascii="Tahoma" w:hAnsi="Tahoma" w:cs="Tahoma"/>
        </w:rPr>
      </w:pPr>
      <w:r w:rsidRPr="00FF6B95">
        <w:rPr>
          <w:rFonts w:ascii="Tahoma" w:hAnsi="Tahoma" w:cs="Tahoma"/>
          <w:lang w:val="ru-RU"/>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0AFC6B91" w14:textId="77777777" w:rsidR="007727B9" w:rsidRPr="00FF6B95" w:rsidRDefault="007727B9" w:rsidP="00C267FD">
      <w:pPr>
        <w:numPr>
          <w:ilvl w:val="0"/>
          <w:numId w:val="3"/>
        </w:numPr>
        <w:jc w:val="both"/>
        <w:rPr>
          <w:rFonts w:ascii="Tahoma" w:hAnsi="Tahoma" w:cs="Tahoma"/>
        </w:rPr>
      </w:pPr>
      <w:r w:rsidRPr="00FF6B95">
        <w:rPr>
          <w:rFonts w:ascii="Tahoma" w:hAnsi="Tahoma" w:cs="Tahoma"/>
          <w:lang w:val="ru-RU"/>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0AFC6B92" w14:textId="77777777" w:rsidR="007727B9" w:rsidRPr="00FF6B95" w:rsidRDefault="007727B9" w:rsidP="00C267FD">
      <w:pPr>
        <w:ind w:firstLine="720"/>
        <w:jc w:val="both"/>
        <w:rPr>
          <w:rFonts w:ascii="Tahoma" w:hAnsi="Tahoma" w:cs="Tahoma"/>
        </w:rPr>
      </w:pPr>
    </w:p>
    <w:p w14:paraId="0AFC6B93" w14:textId="77777777" w:rsidR="007727B9" w:rsidRPr="00FF6B95" w:rsidRDefault="007727B9" w:rsidP="004A2695">
      <w:pPr>
        <w:ind w:left="346"/>
        <w:jc w:val="both"/>
        <w:rPr>
          <w:rFonts w:ascii="Tahoma" w:hAnsi="Tahoma" w:cs="Tahoma"/>
        </w:rPr>
      </w:pPr>
      <w:r w:rsidRPr="00FF6B95">
        <w:rPr>
          <w:rFonts w:ascii="Tahoma" w:hAnsi="Tahoma" w:cs="Tahoma"/>
          <w:lang w:val="ru-RU"/>
        </w:rPr>
        <w:t>Требования к соответствующим Конечным пользователям со статусом учебного заведения приведены в</w:t>
      </w:r>
      <w:r w:rsidR="004A2695">
        <w:rPr>
          <w:rFonts w:ascii="Tahoma" w:hAnsi="Tahoma" w:cs="Tahoma"/>
          <w:lang w:val="en-US"/>
        </w:rPr>
        <w:t> </w:t>
      </w:r>
      <w:r w:rsidRPr="00FF6B95">
        <w:rPr>
          <w:rFonts w:ascii="Tahoma" w:hAnsi="Tahoma" w:cs="Tahoma"/>
          <w:lang w:val="ru-RU"/>
        </w:rPr>
        <w:t>Соглашении о регистрации Academic.</w:t>
      </w:r>
    </w:p>
    <w:p w14:paraId="0AFC6B94" w14:textId="77777777" w:rsidR="007727B9" w:rsidRPr="00FF6B95" w:rsidRDefault="007727B9" w:rsidP="00C267FD">
      <w:pPr>
        <w:rPr>
          <w:rFonts w:ascii="Tahoma" w:hAnsi="Tahoma" w:cs="Tahoma"/>
        </w:rPr>
      </w:pPr>
    </w:p>
    <w:p w14:paraId="0AFC6B95" w14:textId="77777777" w:rsidR="007727B9" w:rsidRPr="00FF6B95" w:rsidRDefault="007727B9" w:rsidP="00C267FD">
      <w:pPr>
        <w:pStyle w:val="Firstpara"/>
        <w:numPr>
          <w:ilvl w:val="0"/>
          <w:numId w:val="14"/>
        </w:numPr>
        <w:spacing w:before="0"/>
        <w:jc w:val="both"/>
        <w:rPr>
          <w:rFonts w:ascii="Tahoma" w:hAnsi="Tahoma" w:cs="Tahoma"/>
        </w:rPr>
      </w:pPr>
      <w:r w:rsidRPr="00FF6B95">
        <w:rPr>
          <w:rFonts w:ascii="Tahoma" w:hAnsi="Tahoma" w:cs="Tahoma"/>
          <w:b/>
          <w:lang w:val="ru-RU"/>
        </w:rPr>
        <w:t>Пояснения в отношении Главной копии.</w:t>
      </w:r>
      <w:r w:rsidRPr="00FF6B95">
        <w:rPr>
          <w:rFonts w:ascii="Tahoma" w:hAnsi="Tahoma" w:cs="Tahoma"/>
        </w:rPr>
        <w:t xml:space="preserve"> </w:t>
      </w:r>
      <w:r w:rsidRPr="00FF6B95">
        <w:rPr>
          <w:rFonts w:ascii="Tahoma" w:hAnsi="Tahoma" w:cs="Tahoma"/>
          <w:color w:val="000000"/>
          <w:lang w:val="ru-RU"/>
        </w:rPr>
        <w:t>Невзирая ни на какие другие положения Соглашения и/или Соглашения Academic,</w:t>
      </w:r>
    </w:p>
    <w:p w14:paraId="0AFC6B96" w14:textId="77777777" w:rsidR="007727B9" w:rsidRPr="00FF6B95" w:rsidRDefault="007727B9" w:rsidP="00C267FD">
      <w:pPr>
        <w:jc w:val="both"/>
        <w:rPr>
          <w:rFonts w:ascii="Tahoma" w:hAnsi="Tahoma" w:cs="Tahoma"/>
        </w:rPr>
      </w:pPr>
    </w:p>
    <w:p w14:paraId="0AFC6B97" w14:textId="77777777" w:rsidR="007727B9" w:rsidRPr="00FF6B95" w:rsidRDefault="007727B9" w:rsidP="00C267FD">
      <w:pPr>
        <w:numPr>
          <w:ilvl w:val="0"/>
          <w:numId w:val="2"/>
        </w:numPr>
        <w:tabs>
          <w:tab w:val="clear" w:pos="720"/>
        </w:tabs>
        <w:ind w:left="1260"/>
        <w:jc w:val="both"/>
        <w:rPr>
          <w:rFonts w:ascii="Tahoma" w:hAnsi="Tahoma" w:cs="Tahoma"/>
        </w:rPr>
      </w:pPr>
      <w:r w:rsidRPr="00FF6B95">
        <w:rPr>
          <w:rFonts w:ascii="Tahoma" w:hAnsi="Tahoma" w:cs="Tahoma"/>
          <w:color w:val="000000"/>
          <w:lang w:val="ru-RU"/>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0AFC6B98" w14:textId="77777777" w:rsidR="007727B9" w:rsidRPr="00FF6B95" w:rsidRDefault="007727B9" w:rsidP="00C267FD">
      <w:pPr>
        <w:numPr>
          <w:ilvl w:val="0"/>
          <w:numId w:val="2"/>
        </w:numPr>
        <w:tabs>
          <w:tab w:val="clear" w:pos="720"/>
        </w:tabs>
        <w:ind w:left="1260"/>
        <w:jc w:val="both"/>
        <w:rPr>
          <w:rFonts w:ascii="Tahoma" w:hAnsi="Tahoma" w:cs="Tahoma"/>
        </w:rPr>
      </w:pPr>
      <w:r w:rsidRPr="00FF6B95">
        <w:rPr>
          <w:rFonts w:ascii="Tahoma" w:hAnsi="Tahoma" w:cs="Tahoma"/>
          <w:lang w:val="ru-RU"/>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0AFC6B99" w14:textId="77777777" w:rsidR="007727B9" w:rsidRPr="00FF6B95" w:rsidRDefault="007727B9" w:rsidP="00C267FD">
      <w:pPr>
        <w:jc w:val="both"/>
        <w:rPr>
          <w:rFonts w:ascii="Tahoma" w:hAnsi="Tahoma" w:cs="Tahoma"/>
        </w:rPr>
      </w:pPr>
    </w:p>
    <w:p w14:paraId="0AFC6B9A" w14:textId="77777777" w:rsidR="007727B9" w:rsidRPr="00FF6B95" w:rsidRDefault="007727B9" w:rsidP="00C267FD">
      <w:pPr>
        <w:pStyle w:val="Firstpara"/>
        <w:numPr>
          <w:ilvl w:val="0"/>
          <w:numId w:val="14"/>
        </w:numPr>
        <w:spacing w:before="0"/>
        <w:jc w:val="both"/>
        <w:rPr>
          <w:rFonts w:ascii="Tahoma" w:hAnsi="Tahoma" w:cs="Tahoma"/>
        </w:rPr>
      </w:pPr>
      <w:r w:rsidRPr="00FF6B95">
        <w:rPr>
          <w:rFonts w:ascii="Tahoma" w:hAnsi="Tahoma" w:cs="Tahoma"/>
          <w:b/>
          <w:lang w:val="ru-RU"/>
        </w:rPr>
        <w:t>Аутсорсинг управления приложениями.</w:t>
      </w:r>
      <w:r w:rsidRPr="00FF6B95">
        <w:rPr>
          <w:rFonts w:ascii="Tahoma" w:hAnsi="Tahoma" w:cs="Tahoma"/>
        </w:rPr>
        <w:t xml:space="preserve"> </w:t>
      </w:r>
      <w:r w:rsidRPr="00FF6B95">
        <w:rPr>
          <w:rFonts w:ascii="Tahoma" w:hAnsi="Tahoma" w:cs="Tahoma"/>
          <w:lang w:val="ru-RU"/>
        </w:rPr>
        <w:t>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w:t>
      </w:r>
      <w:r w:rsidRPr="00FF6B95">
        <w:rPr>
          <w:rFonts w:ascii="Tahoma" w:hAnsi="Tahoma" w:cs="Tahoma"/>
        </w:rPr>
        <w:t xml:space="preserve"> </w:t>
      </w:r>
      <w:r w:rsidRPr="00FF6B95">
        <w:rPr>
          <w:rFonts w:ascii="Tahoma" w:hAnsi="Tahoma" w:cs="Tahoma"/>
          <w:lang w:val="ru-RU"/>
        </w:rPr>
        <w:t>(i)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w:t>
      </w:r>
      <w:r w:rsidRPr="00FF6B95">
        <w:rPr>
          <w:rFonts w:ascii="Tahoma" w:hAnsi="Tahoma" w:cs="Tahoma"/>
        </w:rPr>
        <w:t xml:space="preserve"> </w:t>
      </w:r>
      <w:r w:rsidRPr="00FF6B95">
        <w:rPr>
          <w:rFonts w:ascii="Tahoma" w:hAnsi="Tahoma" w:cs="Tahoma"/>
          <w:lang w:val="ru-RU"/>
        </w:rPr>
        <w:t>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0AFC6B9B" w14:textId="77777777" w:rsidR="007727B9" w:rsidRPr="00FF6B95" w:rsidRDefault="007727B9" w:rsidP="00C267FD">
      <w:pPr>
        <w:jc w:val="both"/>
        <w:rPr>
          <w:rFonts w:ascii="Tahoma" w:hAnsi="Tahoma" w:cs="Tahoma"/>
        </w:rPr>
      </w:pPr>
    </w:p>
    <w:sectPr w:rsidR="007727B9" w:rsidRPr="00FF6B95"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C6BA2" w14:textId="77777777" w:rsidR="00983A61" w:rsidRDefault="00983A61">
      <w:r>
        <w:separator/>
      </w:r>
    </w:p>
    <w:p w14:paraId="0AFC6BA3" w14:textId="77777777" w:rsidR="00983A61" w:rsidRDefault="00983A61"/>
  </w:endnote>
  <w:endnote w:type="continuationSeparator" w:id="0">
    <w:p w14:paraId="0AFC6BA4" w14:textId="77777777" w:rsidR="00983A61" w:rsidRDefault="00983A61">
      <w:r>
        <w:continuationSeparator/>
      </w:r>
    </w:p>
    <w:p w14:paraId="0AFC6BA5" w14:textId="77777777" w:rsidR="00983A61" w:rsidRDefault="00983A61"/>
  </w:endnote>
  <w:endnote w:type="continuationNotice" w:id="1">
    <w:p w14:paraId="0AFC6BA6" w14:textId="77777777" w:rsidR="00983A61" w:rsidRDefault="00983A61"/>
    <w:p w14:paraId="0AFC6BA7" w14:textId="77777777" w:rsidR="00983A61" w:rsidRDefault="00983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C6BAA" w14:textId="77777777" w:rsidR="00992357" w:rsidRPr="009E2ED0" w:rsidRDefault="00992357" w:rsidP="006919E9">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CE1FFD">
      <w:rPr>
        <w:rFonts w:cs="Times New Roman"/>
        <w:noProof/>
      </w:rPr>
      <w:t>10</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CE1FFD">
      <w:rPr>
        <w:rStyle w:val="PageNumber"/>
        <w:noProof/>
      </w:rPr>
      <w:t>10</w:t>
    </w:r>
    <w:r w:rsidRPr="009E2ED0">
      <w:rPr>
        <w:rStyle w:val="PageNumber"/>
      </w:rPr>
      <w:fldChar w:fldCharType="end"/>
    </w:r>
  </w:p>
  <w:p w14:paraId="0AFC6BAB" w14:textId="77777777" w:rsidR="00992357" w:rsidRPr="009E2ED0" w:rsidRDefault="00992357" w:rsidP="006919E9">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July 1</w:t>
    </w:r>
    <w:r w:rsidRPr="009E2ED0">
      <w:rPr>
        <w:rFonts w:cs="Times New Roman"/>
        <w:i/>
        <w:snapToGrid w:val="0"/>
      </w:rPr>
      <w:t xml:space="preserve">, </w:t>
    </w:r>
    <w:r>
      <w:rPr>
        <w:rFonts w:cs="Times New Roman"/>
        <w:i/>
        <w:snapToGrid w:val="0"/>
      </w:rPr>
      <w:t>2014</w:t>
    </w:r>
  </w:p>
  <w:p w14:paraId="0AFC6BAC" w14:textId="77777777" w:rsidR="00992357" w:rsidRDefault="00992357" w:rsidP="006919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C6BB1" w14:textId="77777777" w:rsidR="00992357" w:rsidRPr="009E2ED0" w:rsidRDefault="00992357" w:rsidP="006919E9">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CE1FFD">
      <w:rPr>
        <w:rFonts w:cs="Times New Roman"/>
        <w:noProof/>
      </w:rPr>
      <w:t>1</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CE1FFD">
      <w:rPr>
        <w:rStyle w:val="PageNumber"/>
        <w:noProof/>
      </w:rPr>
      <w:t>10</w:t>
    </w:r>
    <w:r w:rsidRPr="009E2ED0">
      <w:rPr>
        <w:rStyle w:val="PageNumber"/>
      </w:rPr>
      <w:fldChar w:fldCharType="end"/>
    </w:r>
  </w:p>
  <w:p w14:paraId="0AFC6BB2" w14:textId="77777777" w:rsidR="00992357" w:rsidRPr="009E2ED0" w:rsidRDefault="00992357" w:rsidP="006919E9">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July 1</w:t>
    </w:r>
    <w:r w:rsidRPr="009E2ED0">
      <w:rPr>
        <w:rFonts w:cs="Times New Roman"/>
        <w:i/>
        <w:snapToGrid w:val="0"/>
      </w:rPr>
      <w:t xml:space="preserve">, </w:t>
    </w:r>
    <w:r>
      <w:rPr>
        <w:rFonts w:cs="Times New Roman"/>
        <w:i/>
        <w:snapToGrid w:val="0"/>
      </w:rPr>
      <w:t>2014</w:t>
    </w:r>
  </w:p>
  <w:p w14:paraId="0AFC6BB3" w14:textId="77777777" w:rsidR="00992357" w:rsidRDefault="00992357" w:rsidP="006919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C6B9C" w14:textId="77777777" w:rsidR="00983A61" w:rsidRDefault="00983A61">
      <w:r>
        <w:separator/>
      </w:r>
    </w:p>
    <w:p w14:paraId="0AFC6B9D" w14:textId="77777777" w:rsidR="00983A61" w:rsidRDefault="00983A61"/>
  </w:footnote>
  <w:footnote w:type="continuationSeparator" w:id="0">
    <w:p w14:paraId="0AFC6B9E" w14:textId="77777777" w:rsidR="00983A61" w:rsidRDefault="00983A61">
      <w:r>
        <w:continuationSeparator/>
      </w:r>
    </w:p>
    <w:p w14:paraId="0AFC6B9F" w14:textId="77777777" w:rsidR="00983A61" w:rsidRDefault="00983A61"/>
  </w:footnote>
  <w:footnote w:type="continuationNotice" w:id="1">
    <w:p w14:paraId="0AFC6BA0" w14:textId="77777777" w:rsidR="00983A61" w:rsidRDefault="00983A61"/>
    <w:p w14:paraId="0AFC6BA1" w14:textId="77777777" w:rsidR="00983A61" w:rsidRDefault="00983A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C6BA8" w14:textId="77777777" w:rsidR="00992357" w:rsidRDefault="00992357" w:rsidP="000504F7">
    <w:pPr>
      <w:pStyle w:val="Header"/>
      <w:spacing w:before="240"/>
    </w:pPr>
    <w:r>
      <w:rPr>
        <w:noProof/>
        <w:lang w:val="en-US" w:eastAsia="en-US"/>
      </w:rPr>
      <w:drawing>
        <wp:anchor distT="0" distB="0" distL="114300" distR="114300" simplePos="0" relativeHeight="251660288" behindDoc="0" locked="0" layoutInCell="1" allowOverlap="1" wp14:anchorId="0AFC6BB4" wp14:editId="0AFC6BB5">
          <wp:simplePos x="0" y="0"/>
          <wp:positionH relativeFrom="column">
            <wp:posOffset>-152400</wp:posOffset>
          </wp:positionH>
          <wp:positionV relativeFrom="paragraph">
            <wp:posOffset>-161925</wp:posOffset>
          </wp:positionV>
          <wp:extent cx="3257550" cy="201930"/>
          <wp:effectExtent l="1905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srcRect/>
                  <a:stretch>
                    <a:fillRect/>
                  </a:stretch>
                </pic:blipFill>
                <pic:spPr bwMode="auto">
                  <a:xfrm>
                    <a:off x="0" y="0"/>
                    <a:ext cx="3257550" cy="201930"/>
                  </a:xfrm>
                  <a:prstGeom prst="rect">
                    <a:avLst/>
                  </a:prstGeom>
                  <a:noFill/>
                  <a:ln w="9525">
                    <a:noFill/>
                    <a:miter lim="800000"/>
                    <a:headEnd/>
                    <a:tailEnd/>
                  </a:ln>
                </pic:spPr>
              </pic:pic>
            </a:graphicData>
          </a:graphic>
        </wp:anchor>
      </w:drawing>
    </w:r>
  </w:p>
  <w:p w14:paraId="0AFC6BA9" w14:textId="77777777" w:rsidR="00992357" w:rsidRDefault="0099235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C6BAD" w14:textId="77777777" w:rsidR="00992357" w:rsidRDefault="00992357" w:rsidP="0044343E">
    <w:pPr>
      <w:pStyle w:val="Header"/>
    </w:pPr>
    <w:r>
      <w:rPr>
        <w:noProof/>
        <w:lang w:val="en-US" w:eastAsia="en-US"/>
      </w:rPr>
      <w:drawing>
        <wp:anchor distT="0" distB="0" distL="114300" distR="114300" simplePos="0" relativeHeight="251662336" behindDoc="0" locked="0" layoutInCell="1" allowOverlap="1" wp14:anchorId="0AFC6BB6" wp14:editId="0AFC6BB7">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0AFC6BAE" w14:textId="77777777" w:rsidR="00992357" w:rsidRDefault="00992357" w:rsidP="0044343E">
    <w:pPr>
      <w:pStyle w:val="Header"/>
    </w:pPr>
  </w:p>
  <w:p w14:paraId="0AFC6BAF" w14:textId="77777777" w:rsidR="00992357" w:rsidRDefault="00992357" w:rsidP="0044343E">
    <w:pPr>
      <w:pStyle w:val="Header"/>
    </w:pPr>
  </w:p>
  <w:p w14:paraId="0AFC6BB0" w14:textId="77777777" w:rsidR="00992357" w:rsidRDefault="00992357" w:rsidP="004434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810C09C2"/>
    <w:lvl w:ilvl="0" w:tplc="93603532">
      <w:start w:val="1"/>
      <w:numFmt w:val="upperLetter"/>
      <w:lvlText w:val="%1)"/>
      <w:lvlJc w:val="left"/>
      <w:pPr>
        <w:ind w:left="720" w:hanging="360"/>
      </w:pPr>
      <w:rPr>
        <w:rFonts w:cs="Times New Roman" w:hint="default"/>
        <w:b/>
        <w:bCs/>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852EB9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VYylZTybsPF0GKWauVbp92OKCtywrXzlQ/dmytu7pInE082/9r7ox13URSbu72RT/x+8YZVFbnfGyzOC4YJ8A==" w:salt="5zR3/iBIqddWqugeVPxs/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B0A05"/>
    <w:rsid w:val="000B30FE"/>
    <w:rsid w:val="000B4BC7"/>
    <w:rsid w:val="000B6B47"/>
    <w:rsid w:val="000B7A97"/>
    <w:rsid w:val="000C0F19"/>
    <w:rsid w:val="000C0F3C"/>
    <w:rsid w:val="000C1785"/>
    <w:rsid w:val="000C4558"/>
    <w:rsid w:val="000C5051"/>
    <w:rsid w:val="000C5103"/>
    <w:rsid w:val="000C5470"/>
    <w:rsid w:val="000C6C5D"/>
    <w:rsid w:val="000D18FC"/>
    <w:rsid w:val="000D20D2"/>
    <w:rsid w:val="000D75A9"/>
    <w:rsid w:val="000E36EC"/>
    <w:rsid w:val="000E3A0A"/>
    <w:rsid w:val="000E489C"/>
    <w:rsid w:val="000E6E57"/>
    <w:rsid w:val="000E71F5"/>
    <w:rsid w:val="000F2784"/>
    <w:rsid w:val="000F2E4D"/>
    <w:rsid w:val="000F65AB"/>
    <w:rsid w:val="000F65EB"/>
    <w:rsid w:val="000F7FD2"/>
    <w:rsid w:val="001021F7"/>
    <w:rsid w:val="00103E5C"/>
    <w:rsid w:val="00106756"/>
    <w:rsid w:val="00106C1A"/>
    <w:rsid w:val="00110146"/>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463F"/>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042"/>
    <w:rsid w:val="00302356"/>
    <w:rsid w:val="00302B6F"/>
    <w:rsid w:val="003034F7"/>
    <w:rsid w:val="0031391A"/>
    <w:rsid w:val="00314BDE"/>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45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B69D0"/>
    <w:rsid w:val="003C297B"/>
    <w:rsid w:val="003C413C"/>
    <w:rsid w:val="003D2DBE"/>
    <w:rsid w:val="003D68D9"/>
    <w:rsid w:val="003D6A0B"/>
    <w:rsid w:val="003E08C3"/>
    <w:rsid w:val="003E2652"/>
    <w:rsid w:val="003E54D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260D"/>
    <w:rsid w:val="00433A59"/>
    <w:rsid w:val="0043414E"/>
    <w:rsid w:val="00434B53"/>
    <w:rsid w:val="00435A3E"/>
    <w:rsid w:val="0043713A"/>
    <w:rsid w:val="00441FC9"/>
    <w:rsid w:val="00441FD2"/>
    <w:rsid w:val="004431CF"/>
    <w:rsid w:val="0044343E"/>
    <w:rsid w:val="0044409C"/>
    <w:rsid w:val="004444AE"/>
    <w:rsid w:val="00445100"/>
    <w:rsid w:val="00445132"/>
    <w:rsid w:val="00447689"/>
    <w:rsid w:val="0045366A"/>
    <w:rsid w:val="00455471"/>
    <w:rsid w:val="004636A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1AC0"/>
    <w:rsid w:val="004932E2"/>
    <w:rsid w:val="00493573"/>
    <w:rsid w:val="0049558F"/>
    <w:rsid w:val="00497195"/>
    <w:rsid w:val="004A0304"/>
    <w:rsid w:val="004A2695"/>
    <w:rsid w:val="004A2AE8"/>
    <w:rsid w:val="004A3BBC"/>
    <w:rsid w:val="004A4BAF"/>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5FA5"/>
    <w:rsid w:val="00576A4B"/>
    <w:rsid w:val="00581310"/>
    <w:rsid w:val="00581DA6"/>
    <w:rsid w:val="00582568"/>
    <w:rsid w:val="005831CD"/>
    <w:rsid w:val="00583237"/>
    <w:rsid w:val="005864F2"/>
    <w:rsid w:val="0058742D"/>
    <w:rsid w:val="00590A76"/>
    <w:rsid w:val="0059253A"/>
    <w:rsid w:val="00593C3E"/>
    <w:rsid w:val="00593DF1"/>
    <w:rsid w:val="005962C3"/>
    <w:rsid w:val="0059769B"/>
    <w:rsid w:val="00597957"/>
    <w:rsid w:val="00597AC7"/>
    <w:rsid w:val="005A0953"/>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D73F2"/>
    <w:rsid w:val="005E30DE"/>
    <w:rsid w:val="005E6ACE"/>
    <w:rsid w:val="005F0957"/>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45300"/>
    <w:rsid w:val="00646DD2"/>
    <w:rsid w:val="00646FE7"/>
    <w:rsid w:val="00650374"/>
    <w:rsid w:val="00652ED7"/>
    <w:rsid w:val="00654988"/>
    <w:rsid w:val="00654A70"/>
    <w:rsid w:val="00654BDA"/>
    <w:rsid w:val="006574A4"/>
    <w:rsid w:val="00663BC6"/>
    <w:rsid w:val="0066506C"/>
    <w:rsid w:val="00665990"/>
    <w:rsid w:val="0067159F"/>
    <w:rsid w:val="00671613"/>
    <w:rsid w:val="0067342B"/>
    <w:rsid w:val="0067447F"/>
    <w:rsid w:val="00675232"/>
    <w:rsid w:val="00677302"/>
    <w:rsid w:val="0067739C"/>
    <w:rsid w:val="006773E4"/>
    <w:rsid w:val="00680DEA"/>
    <w:rsid w:val="00681B40"/>
    <w:rsid w:val="00683F1E"/>
    <w:rsid w:val="0069103C"/>
    <w:rsid w:val="006919E9"/>
    <w:rsid w:val="00693D1A"/>
    <w:rsid w:val="00695445"/>
    <w:rsid w:val="006954A6"/>
    <w:rsid w:val="006971D2"/>
    <w:rsid w:val="006A06EA"/>
    <w:rsid w:val="006A0929"/>
    <w:rsid w:val="006A1B8A"/>
    <w:rsid w:val="006A34DC"/>
    <w:rsid w:val="006A3B96"/>
    <w:rsid w:val="006A5B88"/>
    <w:rsid w:val="006A5CE2"/>
    <w:rsid w:val="006A6763"/>
    <w:rsid w:val="006A6C85"/>
    <w:rsid w:val="006B6D05"/>
    <w:rsid w:val="006B7714"/>
    <w:rsid w:val="006B7D42"/>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27D13"/>
    <w:rsid w:val="00731B09"/>
    <w:rsid w:val="0073207E"/>
    <w:rsid w:val="007333F5"/>
    <w:rsid w:val="00733916"/>
    <w:rsid w:val="00735A02"/>
    <w:rsid w:val="00735D84"/>
    <w:rsid w:val="00737A36"/>
    <w:rsid w:val="007412C4"/>
    <w:rsid w:val="00743044"/>
    <w:rsid w:val="00743DD8"/>
    <w:rsid w:val="00744CA1"/>
    <w:rsid w:val="00745B9C"/>
    <w:rsid w:val="00745EA5"/>
    <w:rsid w:val="0074669E"/>
    <w:rsid w:val="007471DC"/>
    <w:rsid w:val="00750DCF"/>
    <w:rsid w:val="00752911"/>
    <w:rsid w:val="00755793"/>
    <w:rsid w:val="0075634F"/>
    <w:rsid w:val="00763101"/>
    <w:rsid w:val="0076389E"/>
    <w:rsid w:val="007642C1"/>
    <w:rsid w:val="00767B63"/>
    <w:rsid w:val="00770EAB"/>
    <w:rsid w:val="0077262A"/>
    <w:rsid w:val="007727B9"/>
    <w:rsid w:val="00775FAA"/>
    <w:rsid w:val="0077758B"/>
    <w:rsid w:val="00777765"/>
    <w:rsid w:val="00777A0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2B83"/>
    <w:rsid w:val="00854134"/>
    <w:rsid w:val="008561C0"/>
    <w:rsid w:val="00860040"/>
    <w:rsid w:val="00860C66"/>
    <w:rsid w:val="00860EF9"/>
    <w:rsid w:val="0086234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A11"/>
    <w:rsid w:val="00961B6D"/>
    <w:rsid w:val="00962D93"/>
    <w:rsid w:val="00965711"/>
    <w:rsid w:val="009677A4"/>
    <w:rsid w:val="009714D4"/>
    <w:rsid w:val="009718F6"/>
    <w:rsid w:val="0097266F"/>
    <w:rsid w:val="00973BF9"/>
    <w:rsid w:val="00976F79"/>
    <w:rsid w:val="0098076A"/>
    <w:rsid w:val="00982E66"/>
    <w:rsid w:val="00983A61"/>
    <w:rsid w:val="00983D0F"/>
    <w:rsid w:val="0098422A"/>
    <w:rsid w:val="009845FD"/>
    <w:rsid w:val="009860E7"/>
    <w:rsid w:val="00986428"/>
    <w:rsid w:val="0099040F"/>
    <w:rsid w:val="00992357"/>
    <w:rsid w:val="00995B21"/>
    <w:rsid w:val="00996301"/>
    <w:rsid w:val="0099711E"/>
    <w:rsid w:val="009971BE"/>
    <w:rsid w:val="009A43E1"/>
    <w:rsid w:val="009A5292"/>
    <w:rsid w:val="009B066E"/>
    <w:rsid w:val="009B7E5E"/>
    <w:rsid w:val="009C324D"/>
    <w:rsid w:val="009C3CC2"/>
    <w:rsid w:val="009C4106"/>
    <w:rsid w:val="009C5119"/>
    <w:rsid w:val="009C5BAD"/>
    <w:rsid w:val="009C5FDE"/>
    <w:rsid w:val="009C6822"/>
    <w:rsid w:val="009C6A16"/>
    <w:rsid w:val="009C7CCC"/>
    <w:rsid w:val="009D00ED"/>
    <w:rsid w:val="009D0622"/>
    <w:rsid w:val="009D0AF3"/>
    <w:rsid w:val="009D351D"/>
    <w:rsid w:val="009D4063"/>
    <w:rsid w:val="009D5753"/>
    <w:rsid w:val="009D61FB"/>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2B94"/>
    <w:rsid w:val="00A53C54"/>
    <w:rsid w:val="00A55877"/>
    <w:rsid w:val="00A558A9"/>
    <w:rsid w:val="00A56937"/>
    <w:rsid w:val="00A56FE2"/>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574E3"/>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11D"/>
    <w:rsid w:val="00BA4759"/>
    <w:rsid w:val="00BA577D"/>
    <w:rsid w:val="00BA5D67"/>
    <w:rsid w:val="00BB0634"/>
    <w:rsid w:val="00BB0D41"/>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6A28"/>
    <w:rsid w:val="00BE7BD9"/>
    <w:rsid w:val="00BF085A"/>
    <w:rsid w:val="00BF12D0"/>
    <w:rsid w:val="00BF164F"/>
    <w:rsid w:val="00BF170A"/>
    <w:rsid w:val="00BF3022"/>
    <w:rsid w:val="00BF48F5"/>
    <w:rsid w:val="00BF5238"/>
    <w:rsid w:val="00BF6321"/>
    <w:rsid w:val="00BF69AB"/>
    <w:rsid w:val="00BF71C2"/>
    <w:rsid w:val="00C04B97"/>
    <w:rsid w:val="00C14373"/>
    <w:rsid w:val="00C15C38"/>
    <w:rsid w:val="00C15F8C"/>
    <w:rsid w:val="00C17BDB"/>
    <w:rsid w:val="00C21161"/>
    <w:rsid w:val="00C249EC"/>
    <w:rsid w:val="00C267FD"/>
    <w:rsid w:val="00C27614"/>
    <w:rsid w:val="00C3070A"/>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63E8"/>
    <w:rsid w:val="00CD091C"/>
    <w:rsid w:val="00CD5D24"/>
    <w:rsid w:val="00CD6762"/>
    <w:rsid w:val="00CD6AA0"/>
    <w:rsid w:val="00CD71F7"/>
    <w:rsid w:val="00CD7687"/>
    <w:rsid w:val="00CE1205"/>
    <w:rsid w:val="00CE1D13"/>
    <w:rsid w:val="00CE1FFD"/>
    <w:rsid w:val="00CE321C"/>
    <w:rsid w:val="00CE355E"/>
    <w:rsid w:val="00CE3BD4"/>
    <w:rsid w:val="00CE7CC3"/>
    <w:rsid w:val="00CF227D"/>
    <w:rsid w:val="00CF3BA9"/>
    <w:rsid w:val="00CF3E37"/>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5770"/>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1FEE"/>
    <w:rsid w:val="00D9271D"/>
    <w:rsid w:val="00DA08B8"/>
    <w:rsid w:val="00DA0E2A"/>
    <w:rsid w:val="00DA1A94"/>
    <w:rsid w:val="00DA3A8D"/>
    <w:rsid w:val="00DA5343"/>
    <w:rsid w:val="00DA5698"/>
    <w:rsid w:val="00DA59B9"/>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49D1"/>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55333"/>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0E04"/>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2D3B"/>
    <w:rsid w:val="00F33097"/>
    <w:rsid w:val="00F33621"/>
    <w:rsid w:val="00F3365C"/>
    <w:rsid w:val="00F347CF"/>
    <w:rsid w:val="00F37050"/>
    <w:rsid w:val="00F40AC2"/>
    <w:rsid w:val="00F40F9E"/>
    <w:rsid w:val="00F419D6"/>
    <w:rsid w:val="00F41C6B"/>
    <w:rsid w:val="00F44320"/>
    <w:rsid w:val="00F458E1"/>
    <w:rsid w:val="00F459D7"/>
    <w:rsid w:val="00F50024"/>
    <w:rsid w:val="00F5077D"/>
    <w:rsid w:val="00F519C2"/>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2CC3"/>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1D9A"/>
    <w:rsid w:val="00FB22EE"/>
    <w:rsid w:val="00FB3E0A"/>
    <w:rsid w:val="00FB5E55"/>
    <w:rsid w:val="00FB5F77"/>
    <w:rsid w:val="00FB7010"/>
    <w:rsid w:val="00FC109C"/>
    <w:rsid w:val="00FC4688"/>
    <w:rsid w:val="00FC48C5"/>
    <w:rsid w:val="00FC51F5"/>
    <w:rsid w:val="00FD0406"/>
    <w:rsid w:val="00FD0EB1"/>
    <w:rsid w:val="00FD7997"/>
    <w:rsid w:val="00FD7F8E"/>
    <w:rsid w:val="00FE1366"/>
    <w:rsid w:val="00FE3605"/>
    <w:rsid w:val="00FE38B7"/>
    <w:rsid w:val="00FE56A5"/>
    <w:rsid w:val="00FF16F9"/>
    <w:rsid w:val="00FF3CEB"/>
    <w:rsid w:val="00FF59EC"/>
    <w:rsid w:val="00FF6B9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AFC6951"/>
  <w15:docId w15:val="{F96DA053-CAF0-41B0-A5CE-C588EAAB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rFonts w:cs="Times New Roman"/>
      <w:b/>
      <w:sz w:val="28"/>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8C4CA4"/>
    <w:rPr>
      <w:rFonts w:cs="Times New Roman"/>
      <w:b/>
      <w:sz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Pr>
      <w:rFonts w:cs="Verdana"/>
      <w:sz w:val="16"/>
      <w:szCs w:val="16"/>
    </w:rPr>
  </w:style>
  <w:style w:type="paragraph" w:customStyle="1" w:styleId="Text">
    <w:name w:val="Text"/>
    <w:uiPriority w:val="99"/>
    <w:rsid w:val="00866BC8"/>
    <w:pPr>
      <w:spacing w:after="160" w:line="220" w:lineRule="exact"/>
    </w:pPr>
    <w:rPr>
      <w:noProof/>
      <w:sz w:val="19"/>
    </w:rPr>
  </w:style>
  <w:style w:type="paragraph" w:customStyle="1" w:styleId="Ch">
    <w:name w:val="Ch"/>
    <w:next w:val="Text"/>
    <w:uiPriority w:val="99"/>
    <w:rsid w:val="00866BC8"/>
    <w:pPr>
      <w:keepNext/>
      <w:spacing w:after="720" w:line="540" w:lineRule="exact"/>
    </w:pPr>
    <w:rPr>
      <w:rFonts w:ascii="Arial Narrow" w:hAnsi="Arial Narrow"/>
      <w:b/>
      <w:sz w:val="48"/>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basedOn w:val="DefaultParagraphFont"/>
    <w:link w:val="Header"/>
    <w:uiPriority w:val="99"/>
    <w:semiHidden/>
    <w:locked/>
    <w:rPr>
      <w:rFonts w:cs="Verdana"/>
      <w:sz w:val="20"/>
      <w:szCs w:val="20"/>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rPr>
      <w:rFonts w:cs="Verdan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Pr>
      <w:rFonts w:cs="Verdana"/>
      <w:sz w:val="20"/>
      <w:szCs w:val="20"/>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Pr>
      <w:rFonts w:cs="Verdana"/>
      <w:sz w:val="20"/>
      <w:szCs w:val="20"/>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rPr>
  </w:style>
  <w:style w:type="paragraph" w:customStyle="1" w:styleId="Th">
    <w:name w:val="Th"/>
    <w:uiPriority w:val="99"/>
    <w:rsid w:val="00866BC8"/>
    <w:pPr>
      <w:spacing w:after="20" w:line="220" w:lineRule="exact"/>
      <w:jc w:val="center"/>
    </w:pPr>
    <w:rPr>
      <w:b/>
      <w:noProof/>
      <w:sz w:val="19"/>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rFonts w:cs="Times New Roman"/>
      <w:color w:val="0000FF"/>
      <w:u w:val="single"/>
    </w:rPr>
  </w:style>
  <w:style w:type="character" w:styleId="PageNumber">
    <w:name w:val="page number"/>
    <w:basedOn w:val="DefaultParagraphFont"/>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Pr>
      <w:rFonts w:cs="Verdana"/>
      <w:sz w:val="20"/>
      <w:szCs w:val="20"/>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Pr>
      <w:rFonts w:cs="Verdana"/>
      <w:sz w:val="20"/>
      <w:szCs w:val="20"/>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Verdana"/>
      <w:sz w:val="2"/>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Pr>
      <w:rFonts w:cs="Verdana"/>
      <w:b/>
      <w:bCs/>
      <w:sz w:val="20"/>
      <w:szCs w:val="20"/>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rPr>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rsid w:val="009D61F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9D61F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9D61FB"/>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basedOn w:val="DefaultParagraphFont"/>
    <w:uiPriority w:val="99"/>
    <w:rsid w:val="00FC48C5"/>
    <w:rPr>
      <w:rFonts w:ascii="Courier New" w:hAnsi="Courier New" w:cs="Courier New"/>
      <w:i/>
      <w:color w:val="FF0000"/>
      <w:sz w:val="28"/>
      <w:szCs w:val="28"/>
    </w:rPr>
  </w:style>
  <w:style w:type="character" w:customStyle="1" w:styleId="LogoportDoNotTranslate">
    <w:name w:val="LogoportDoNotTranslate"/>
    <w:basedOn w:val="DefaultParagraphFont"/>
    <w:uiPriority w:val="99"/>
    <w:rsid w:val="00FC48C5"/>
    <w:rPr>
      <w:rFonts w:ascii="Courier New" w:hAnsi="Courier New" w:cs="Courier New"/>
      <w:i/>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18880">
      <w:marLeft w:val="0"/>
      <w:marRight w:val="0"/>
      <w:marTop w:val="0"/>
      <w:marBottom w:val="0"/>
      <w:divBdr>
        <w:top w:val="none" w:sz="0" w:space="0" w:color="auto"/>
        <w:left w:val="none" w:sz="0" w:space="0" w:color="auto"/>
        <w:bottom w:val="none" w:sz="0" w:space="0" w:color="auto"/>
        <w:right w:val="none" w:sz="0" w:space="0" w:color="auto"/>
      </w:divBdr>
    </w:div>
    <w:div w:id="224418881">
      <w:marLeft w:val="0"/>
      <w:marRight w:val="0"/>
      <w:marTop w:val="0"/>
      <w:marBottom w:val="0"/>
      <w:divBdr>
        <w:top w:val="none" w:sz="0" w:space="0" w:color="auto"/>
        <w:left w:val="none" w:sz="0" w:space="0" w:color="auto"/>
        <w:bottom w:val="none" w:sz="0" w:space="0" w:color="auto"/>
        <w:right w:val="none" w:sz="0" w:space="0" w:color="auto"/>
      </w:divBdr>
    </w:div>
    <w:div w:id="224418882">
      <w:marLeft w:val="0"/>
      <w:marRight w:val="0"/>
      <w:marTop w:val="0"/>
      <w:marBottom w:val="0"/>
      <w:divBdr>
        <w:top w:val="none" w:sz="0" w:space="0" w:color="auto"/>
        <w:left w:val="none" w:sz="0" w:space="0" w:color="auto"/>
        <w:bottom w:val="none" w:sz="0" w:space="0" w:color="auto"/>
        <w:right w:val="none" w:sz="0" w:space="0" w:color="auto"/>
      </w:divBdr>
    </w:div>
    <w:div w:id="224418883">
      <w:marLeft w:val="0"/>
      <w:marRight w:val="0"/>
      <w:marTop w:val="0"/>
      <w:marBottom w:val="0"/>
      <w:divBdr>
        <w:top w:val="none" w:sz="0" w:space="0" w:color="auto"/>
        <w:left w:val="none" w:sz="0" w:space="0" w:color="auto"/>
        <w:bottom w:val="none" w:sz="0" w:space="0" w:color="auto"/>
        <w:right w:val="none" w:sz="0" w:space="0" w:color="auto"/>
      </w:divBdr>
    </w:div>
    <w:div w:id="224418884">
      <w:marLeft w:val="0"/>
      <w:marRight w:val="0"/>
      <w:marTop w:val="0"/>
      <w:marBottom w:val="0"/>
      <w:divBdr>
        <w:top w:val="none" w:sz="0" w:space="0" w:color="auto"/>
        <w:left w:val="none" w:sz="0" w:space="0" w:color="auto"/>
        <w:bottom w:val="none" w:sz="0" w:space="0" w:color="auto"/>
        <w:right w:val="none" w:sz="0" w:space="0" w:color="auto"/>
      </w:divBdr>
    </w:div>
    <w:div w:id="224418885">
      <w:marLeft w:val="0"/>
      <w:marRight w:val="0"/>
      <w:marTop w:val="0"/>
      <w:marBottom w:val="0"/>
      <w:divBdr>
        <w:top w:val="none" w:sz="0" w:space="0" w:color="auto"/>
        <w:left w:val="none" w:sz="0" w:space="0" w:color="auto"/>
        <w:bottom w:val="none" w:sz="0" w:space="0" w:color="auto"/>
        <w:right w:val="none" w:sz="0" w:space="0" w:color="auto"/>
      </w:divBdr>
    </w:div>
    <w:div w:id="224418886">
      <w:marLeft w:val="0"/>
      <w:marRight w:val="0"/>
      <w:marTop w:val="0"/>
      <w:marBottom w:val="0"/>
      <w:divBdr>
        <w:top w:val="none" w:sz="0" w:space="0" w:color="auto"/>
        <w:left w:val="none" w:sz="0" w:space="0" w:color="auto"/>
        <w:bottom w:val="none" w:sz="0" w:space="0" w:color="auto"/>
        <w:right w:val="none" w:sz="0" w:space="0" w:color="auto"/>
      </w:divBdr>
    </w:div>
    <w:div w:id="224418887">
      <w:marLeft w:val="0"/>
      <w:marRight w:val="0"/>
      <w:marTop w:val="0"/>
      <w:marBottom w:val="0"/>
      <w:divBdr>
        <w:top w:val="none" w:sz="0" w:space="0" w:color="auto"/>
        <w:left w:val="none" w:sz="0" w:space="0" w:color="auto"/>
        <w:bottom w:val="none" w:sz="0" w:space="0" w:color="auto"/>
        <w:right w:val="none" w:sz="0" w:space="0" w:color="auto"/>
      </w:divBdr>
    </w:div>
    <w:div w:id="224418888">
      <w:marLeft w:val="0"/>
      <w:marRight w:val="0"/>
      <w:marTop w:val="0"/>
      <w:marBottom w:val="0"/>
      <w:divBdr>
        <w:top w:val="none" w:sz="0" w:space="0" w:color="auto"/>
        <w:left w:val="none" w:sz="0" w:space="0" w:color="auto"/>
        <w:bottom w:val="none" w:sz="0" w:space="0" w:color="auto"/>
        <w:right w:val="none" w:sz="0" w:space="0" w:color="auto"/>
      </w:divBdr>
    </w:div>
    <w:div w:id="224418889">
      <w:marLeft w:val="0"/>
      <w:marRight w:val="0"/>
      <w:marTop w:val="0"/>
      <w:marBottom w:val="0"/>
      <w:divBdr>
        <w:top w:val="none" w:sz="0" w:space="0" w:color="auto"/>
        <w:left w:val="none" w:sz="0" w:space="0" w:color="auto"/>
        <w:bottom w:val="none" w:sz="0" w:space="0" w:color="auto"/>
        <w:right w:val="none" w:sz="0" w:space="0" w:color="auto"/>
      </w:divBdr>
    </w:div>
    <w:div w:id="224418890">
      <w:marLeft w:val="0"/>
      <w:marRight w:val="0"/>
      <w:marTop w:val="0"/>
      <w:marBottom w:val="0"/>
      <w:divBdr>
        <w:top w:val="none" w:sz="0" w:space="0" w:color="auto"/>
        <w:left w:val="none" w:sz="0" w:space="0" w:color="auto"/>
        <w:bottom w:val="none" w:sz="0" w:space="0" w:color="auto"/>
        <w:right w:val="none" w:sz="0" w:space="0" w:color="auto"/>
      </w:divBdr>
    </w:div>
    <w:div w:id="224418891">
      <w:marLeft w:val="0"/>
      <w:marRight w:val="0"/>
      <w:marTop w:val="0"/>
      <w:marBottom w:val="0"/>
      <w:divBdr>
        <w:top w:val="none" w:sz="0" w:space="0" w:color="auto"/>
        <w:left w:val="none" w:sz="0" w:space="0" w:color="auto"/>
        <w:bottom w:val="none" w:sz="0" w:space="0" w:color="auto"/>
        <w:right w:val="none" w:sz="0" w:space="0" w:color="auto"/>
      </w:divBdr>
    </w:div>
    <w:div w:id="224418892">
      <w:marLeft w:val="0"/>
      <w:marRight w:val="0"/>
      <w:marTop w:val="0"/>
      <w:marBottom w:val="0"/>
      <w:divBdr>
        <w:top w:val="none" w:sz="0" w:space="0" w:color="auto"/>
        <w:left w:val="none" w:sz="0" w:space="0" w:color="auto"/>
        <w:bottom w:val="none" w:sz="0" w:space="0" w:color="auto"/>
        <w:right w:val="none" w:sz="0" w:space="0" w:color="auto"/>
      </w:divBdr>
    </w:div>
    <w:div w:id="224418893">
      <w:marLeft w:val="0"/>
      <w:marRight w:val="0"/>
      <w:marTop w:val="0"/>
      <w:marBottom w:val="0"/>
      <w:divBdr>
        <w:top w:val="none" w:sz="0" w:space="0" w:color="auto"/>
        <w:left w:val="none" w:sz="0" w:space="0" w:color="auto"/>
        <w:bottom w:val="none" w:sz="0" w:space="0" w:color="auto"/>
        <w:right w:val="none" w:sz="0" w:space="0" w:color="auto"/>
      </w:divBdr>
    </w:div>
    <w:div w:id="224418894">
      <w:marLeft w:val="0"/>
      <w:marRight w:val="0"/>
      <w:marTop w:val="0"/>
      <w:marBottom w:val="0"/>
      <w:divBdr>
        <w:top w:val="none" w:sz="0" w:space="0" w:color="auto"/>
        <w:left w:val="none" w:sz="0" w:space="0" w:color="auto"/>
        <w:bottom w:val="none" w:sz="0" w:space="0" w:color="auto"/>
        <w:right w:val="none" w:sz="0" w:space="0" w:color="auto"/>
      </w:divBdr>
    </w:div>
    <w:div w:id="224418895">
      <w:marLeft w:val="0"/>
      <w:marRight w:val="0"/>
      <w:marTop w:val="0"/>
      <w:marBottom w:val="0"/>
      <w:divBdr>
        <w:top w:val="none" w:sz="0" w:space="0" w:color="auto"/>
        <w:left w:val="none" w:sz="0" w:space="0" w:color="auto"/>
        <w:bottom w:val="none" w:sz="0" w:space="0" w:color="auto"/>
        <w:right w:val="none" w:sz="0" w:space="0" w:color="auto"/>
      </w:divBdr>
    </w:div>
    <w:div w:id="224418896">
      <w:marLeft w:val="0"/>
      <w:marRight w:val="0"/>
      <w:marTop w:val="0"/>
      <w:marBottom w:val="0"/>
      <w:divBdr>
        <w:top w:val="none" w:sz="0" w:space="0" w:color="auto"/>
        <w:left w:val="none" w:sz="0" w:space="0" w:color="auto"/>
        <w:bottom w:val="none" w:sz="0" w:space="0" w:color="auto"/>
        <w:right w:val="none" w:sz="0" w:space="0" w:color="auto"/>
      </w:divBdr>
    </w:div>
    <w:div w:id="224418897">
      <w:marLeft w:val="0"/>
      <w:marRight w:val="0"/>
      <w:marTop w:val="0"/>
      <w:marBottom w:val="0"/>
      <w:divBdr>
        <w:top w:val="none" w:sz="0" w:space="0" w:color="auto"/>
        <w:left w:val="none" w:sz="0" w:space="0" w:color="auto"/>
        <w:bottom w:val="none" w:sz="0" w:space="0" w:color="auto"/>
        <w:right w:val="none" w:sz="0" w:space="0" w:color="auto"/>
      </w:divBdr>
    </w:div>
    <w:div w:id="224418898">
      <w:marLeft w:val="0"/>
      <w:marRight w:val="0"/>
      <w:marTop w:val="0"/>
      <w:marBottom w:val="0"/>
      <w:divBdr>
        <w:top w:val="none" w:sz="0" w:space="0" w:color="auto"/>
        <w:left w:val="none" w:sz="0" w:space="0" w:color="auto"/>
        <w:bottom w:val="none" w:sz="0" w:space="0" w:color="auto"/>
        <w:right w:val="none" w:sz="0" w:space="0" w:color="auto"/>
      </w:divBdr>
    </w:div>
    <w:div w:id="224418899">
      <w:marLeft w:val="0"/>
      <w:marRight w:val="0"/>
      <w:marTop w:val="0"/>
      <w:marBottom w:val="0"/>
      <w:divBdr>
        <w:top w:val="none" w:sz="0" w:space="0" w:color="auto"/>
        <w:left w:val="none" w:sz="0" w:space="0" w:color="auto"/>
        <w:bottom w:val="none" w:sz="0" w:space="0" w:color="auto"/>
        <w:right w:val="none" w:sz="0" w:space="0" w:color="auto"/>
      </w:divBdr>
    </w:div>
    <w:div w:id="224418900">
      <w:marLeft w:val="0"/>
      <w:marRight w:val="0"/>
      <w:marTop w:val="0"/>
      <w:marBottom w:val="0"/>
      <w:divBdr>
        <w:top w:val="none" w:sz="0" w:space="0" w:color="auto"/>
        <w:left w:val="none" w:sz="0" w:space="0" w:color="auto"/>
        <w:bottom w:val="none" w:sz="0" w:space="0" w:color="auto"/>
        <w:right w:val="none" w:sz="0" w:space="0" w:color="auto"/>
      </w:divBdr>
    </w:div>
    <w:div w:id="224418901">
      <w:marLeft w:val="0"/>
      <w:marRight w:val="0"/>
      <w:marTop w:val="0"/>
      <w:marBottom w:val="0"/>
      <w:divBdr>
        <w:top w:val="none" w:sz="0" w:space="0" w:color="auto"/>
        <w:left w:val="none" w:sz="0" w:space="0" w:color="auto"/>
        <w:bottom w:val="none" w:sz="0" w:space="0" w:color="auto"/>
        <w:right w:val="none" w:sz="0" w:space="0" w:color="auto"/>
      </w:divBdr>
    </w:div>
    <w:div w:id="224418902">
      <w:marLeft w:val="0"/>
      <w:marRight w:val="0"/>
      <w:marTop w:val="0"/>
      <w:marBottom w:val="0"/>
      <w:divBdr>
        <w:top w:val="none" w:sz="0" w:space="0" w:color="auto"/>
        <w:left w:val="none" w:sz="0" w:space="0" w:color="auto"/>
        <w:bottom w:val="none" w:sz="0" w:space="0" w:color="auto"/>
        <w:right w:val="none" w:sz="0" w:space="0" w:color="auto"/>
      </w:divBdr>
    </w:div>
    <w:div w:id="224418903">
      <w:marLeft w:val="0"/>
      <w:marRight w:val="0"/>
      <w:marTop w:val="0"/>
      <w:marBottom w:val="0"/>
      <w:divBdr>
        <w:top w:val="none" w:sz="0" w:space="0" w:color="auto"/>
        <w:left w:val="none" w:sz="0" w:space="0" w:color="auto"/>
        <w:bottom w:val="none" w:sz="0" w:space="0" w:color="auto"/>
        <w:right w:val="none" w:sz="0" w:space="0" w:color="auto"/>
      </w:divBdr>
    </w:div>
    <w:div w:id="224418904">
      <w:marLeft w:val="0"/>
      <w:marRight w:val="0"/>
      <w:marTop w:val="0"/>
      <w:marBottom w:val="0"/>
      <w:divBdr>
        <w:top w:val="none" w:sz="0" w:space="0" w:color="auto"/>
        <w:left w:val="none" w:sz="0" w:space="0" w:color="auto"/>
        <w:bottom w:val="none" w:sz="0" w:space="0" w:color="auto"/>
        <w:right w:val="none" w:sz="0" w:space="0" w:color="auto"/>
      </w:divBdr>
    </w:div>
    <w:div w:id="224418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crosoft.com/pir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svroy@microsof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echnet.microsoft.com/en-us/library/ff603511.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abe04542a68ee07e88895e4da73c43f0">
  <xsd:schema xmlns:xsd="http://www.w3.org/2001/XMLSchema" xmlns:xs="http://www.w3.org/2001/XMLSchema" xmlns:p="http://schemas.microsoft.com/office/2006/metadata/properties" targetNamespace="http://schemas.microsoft.com/office/2006/metadata/properties" ma:root="true" ma:fieldsID="335edd65c2f0e16e9ca96920e919ce0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777A9-547F-4C48-A93E-C8551D04A9B9}">
  <ds:schemaRefs>
    <ds:schemaRef ds:uri="http://schemas.microsoft.com/sharepoint/v3/contenttype/forms"/>
  </ds:schemaRefs>
</ds:datastoreItem>
</file>

<file path=customXml/itemProps2.xml><?xml version="1.0" encoding="utf-8"?>
<ds:datastoreItem xmlns:ds="http://schemas.openxmlformats.org/officeDocument/2006/customXml" ds:itemID="{1612F375-E3D1-4C4A-AD13-F2DD779BA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DEE6C7-57E6-4F10-9C4A-62B07335352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5266</Words>
  <Characters>30020</Characters>
  <Application>Microsoft Office Word</Application>
  <DocSecurity>8</DocSecurity>
  <Lines>250</Lines>
  <Paragraphs>70</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2</cp:revision>
  <cp:lastPrinted>2014-06-13T11:19:00Z</cp:lastPrinted>
  <dcterms:created xsi:type="dcterms:W3CDTF">2014-06-27T15:03:00Z</dcterms:created>
  <dcterms:modified xsi:type="dcterms:W3CDTF">2014-06-27T15:03:00Z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0x010100B9ED6386F6399A4AA6D73E3433BBFBC3</vt:lpwstr>
  </property>
  <property fmtid="{D5CDD505-2E9C-101B-9397-08002B2CF9AE}" pid="10" name="IsMyDocuments">
    <vt:bool>true</vt:bool>
  </property>
</Properties>
</file>